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A7" w:rsidRPr="006C57A7" w:rsidRDefault="006C57A7" w:rsidP="006C57A7">
      <w:pPr>
        <w:bidi/>
        <w:jc w:val="both"/>
        <w:rPr>
          <w:rFonts w:ascii="David" w:hAnsi="David" w:cs="David"/>
          <w:b/>
          <w:bCs/>
          <w:u w:val="single"/>
        </w:rPr>
      </w:pPr>
      <w:r w:rsidRPr="006C57A7">
        <w:rPr>
          <w:rFonts w:ascii="David" w:hAnsi="David" w:cs="David"/>
          <w:b/>
          <w:bCs/>
          <w:u w:val="single"/>
          <w:rtl/>
          <w:lang w:bidi="he-IL"/>
        </w:rPr>
        <w:t xml:space="preserve">שמואל א </w:t>
      </w:r>
      <w:r>
        <w:rPr>
          <w:rFonts w:ascii="David" w:hAnsi="David" w:cs="David" w:hint="cs"/>
          <w:b/>
          <w:bCs/>
          <w:u w:val="single"/>
          <w:rtl/>
          <w:lang w:bidi="he-IL"/>
        </w:rPr>
        <w:t xml:space="preserve">- </w:t>
      </w:r>
      <w:r w:rsidRPr="006C57A7">
        <w:rPr>
          <w:rFonts w:ascii="David" w:hAnsi="David" w:cs="David"/>
          <w:b/>
          <w:bCs/>
          <w:u w:val="single"/>
          <w:rtl/>
          <w:lang w:bidi="he-IL"/>
        </w:rPr>
        <w:t>פרק ח</w:t>
      </w:r>
      <w:r>
        <w:rPr>
          <w:rFonts w:ascii="David" w:hAnsi="David" w:cs="David" w:hint="cs"/>
          <w:b/>
          <w:bCs/>
          <w:u w:val="single"/>
          <w:rtl/>
          <w:lang w:bidi="he-IL"/>
        </w:rPr>
        <w:t>: ד-ח</w:t>
      </w:r>
      <w:r w:rsidRPr="006C57A7">
        <w:rPr>
          <w:rFonts w:ascii="David" w:hAnsi="David" w:cs="David"/>
          <w:b/>
          <w:bCs/>
          <w:u w:val="single"/>
          <w:rtl/>
          <w:lang w:bidi="he-IL"/>
        </w:rPr>
        <w:t xml:space="preserve"> </w:t>
      </w:r>
    </w:p>
    <w:p w:rsidR="006C57A7" w:rsidRPr="006C57A7" w:rsidRDefault="006C57A7" w:rsidP="006C57A7">
      <w:pPr>
        <w:bidi/>
        <w:jc w:val="both"/>
        <w:rPr>
          <w:rFonts w:ascii="David" w:hAnsi="David" w:cs="David"/>
          <w:rtl/>
          <w:lang w:bidi="he-IL"/>
        </w:rPr>
      </w:pPr>
      <w:r w:rsidRPr="006C57A7">
        <w:rPr>
          <w:rFonts w:ascii="David" w:hAnsi="David" w:cs="David"/>
          <w:rtl/>
          <w:lang w:bidi="he-IL"/>
        </w:rPr>
        <w:t>(ד) וַיִּֽתְקַבְּצ֔וּ כֹּ֖ל זִקְנֵ֣י יִשְׂרָאֵ֑ל וַיָּבֹ֥אוּ אֶל־שְׁמוּאֵ֖ל הָרָמָֽתָה: (ה) וַיֹּאמְר֣וּ אֵלָ֗יו הִנֵּה֙ אַתָּ֣ה זָקַ֔נְתָּ וּבָנֶ֕יךָ לֹ֥א הָלְכ֖וּ בִּדְרָכֶ֑יךָ עַתָּ֗ה שִֽׂימָה־לָּ֥נוּ מֶ֛לֶךְ לְשָׁפְטֵ֖נוּ כְּכָל־ הַגּוֹיִֽם: (ו) וַיֵּ֤רַע הַדָּבָר֙ בְּעֵינֵ֣י שְׁמוּאֵ֔ל כַּאֲשֶׁ֣ר אָמְר֔וּ תְּנָה־לָּ֥נוּ מֶ֖לֶךְ לְשָׁפְטֵ֑נוּ וַיִּתְפַּלֵּ֥ל שְׁמוּאֵ֖ל אֶל־</w:t>
      </w:r>
      <w:r>
        <w:rPr>
          <w:rFonts w:ascii="David" w:hAnsi="David" w:cs="David" w:hint="cs"/>
          <w:rtl/>
          <w:lang w:bidi="he-IL"/>
        </w:rPr>
        <w:t>ה'</w:t>
      </w:r>
      <w:r w:rsidRPr="006C57A7">
        <w:rPr>
          <w:rFonts w:ascii="David" w:hAnsi="David" w:cs="David"/>
          <w:rtl/>
          <w:lang w:bidi="he-IL"/>
        </w:rPr>
        <w:t xml:space="preserve">: פ (ז) וַיֹּ֤אמֶר </w:t>
      </w:r>
      <w:r>
        <w:rPr>
          <w:rFonts w:ascii="David" w:hAnsi="David" w:cs="David" w:hint="cs"/>
          <w:rtl/>
          <w:lang w:bidi="he-IL"/>
        </w:rPr>
        <w:t xml:space="preserve">ה' </w:t>
      </w:r>
      <w:r w:rsidRPr="006C57A7">
        <w:rPr>
          <w:rFonts w:ascii="David" w:hAnsi="David" w:cs="David"/>
          <w:rtl/>
          <w:lang w:bidi="he-IL"/>
        </w:rPr>
        <w:t xml:space="preserve">אֶל־שְׁמוּאֵ֔ל שְׁמַע֙ בְּק֣וֹל הָעָ֔ם לְכֹ֥ל אֲשֶׁר־יֹאמְר֖וּ אֵלֶ֑יךָ כִּ֣י לֹ֤א אֹֽתְךָ֙ מָאָ֔סוּ כִּֽי־אֹתִ֥י מָאֲס֖וּ מִמְּלֹ֥ךְ עֲלֵיהֶֽם: (ח) כְּכָֽל־הַמַּעֲשִׂ֣ים אֲשֶׁר־עָשׂ֗וּ מִיּוֹם֩ הַעֲלֹתִ֨י אֹתָ֤ם מִמִּצְרַ֙יִם֙ וְעַד־הַיּ֣וֹם הַזֶּ֔ה וַיַּ֣עַזְבֻ֔נִי וַיַּעַבְד֖וּ אֱלֹהִ֣ים אֲחֵרִ֑ים כֵּ֛ן הֵ֥מַּה עֹשִׂ֖ים גַּם־לָֽךְ: </w:t>
      </w:r>
    </w:p>
    <w:p w:rsidR="006C57A7" w:rsidRPr="006C57A7" w:rsidRDefault="006C57A7" w:rsidP="006C57A7">
      <w:pPr>
        <w:jc w:val="both"/>
        <w:rPr>
          <w:rFonts w:ascii="Calibri" w:hAnsi="Calibri"/>
          <w:b/>
          <w:bCs/>
          <w:sz w:val="22"/>
          <w:szCs w:val="22"/>
          <w:u w:val="single"/>
        </w:rPr>
      </w:pPr>
      <w:r>
        <w:rPr>
          <w:rFonts w:ascii="Calibri" w:hAnsi="Calibri"/>
          <w:b/>
          <w:bCs/>
          <w:sz w:val="22"/>
          <w:szCs w:val="22"/>
          <w:u w:val="single"/>
        </w:rPr>
        <w:t>Samuel 1, Chapter</w:t>
      </w:r>
      <w:r w:rsidRPr="006C57A7">
        <w:rPr>
          <w:rFonts w:ascii="Calibri" w:hAnsi="Calibri"/>
          <w:b/>
          <w:bCs/>
          <w:sz w:val="22"/>
          <w:szCs w:val="22"/>
          <w:u w:val="single"/>
        </w:rPr>
        <w:t xml:space="preserve"> 8</w:t>
      </w:r>
      <w:r>
        <w:rPr>
          <w:rFonts w:ascii="Calibri" w:hAnsi="Calibri"/>
          <w:b/>
          <w:bCs/>
          <w:sz w:val="22"/>
          <w:szCs w:val="22"/>
          <w:u w:val="single"/>
        </w:rPr>
        <w:t xml:space="preserve">, Verses </w:t>
      </w:r>
      <w:r w:rsidRPr="006C57A7">
        <w:rPr>
          <w:rFonts w:ascii="Calibri" w:hAnsi="Calibri"/>
          <w:b/>
          <w:bCs/>
          <w:sz w:val="22"/>
          <w:szCs w:val="22"/>
          <w:u w:val="single"/>
        </w:rPr>
        <w:t>4-8</w:t>
      </w:r>
    </w:p>
    <w:p w:rsidR="006C57A7" w:rsidRPr="006C57A7" w:rsidRDefault="006C57A7" w:rsidP="006C57A7">
      <w:pPr>
        <w:jc w:val="both"/>
        <w:rPr>
          <w:rFonts w:ascii="Calibri" w:hAnsi="Calibri"/>
          <w:sz w:val="22"/>
          <w:szCs w:val="22"/>
        </w:rPr>
      </w:pPr>
      <w:r w:rsidRPr="006C57A7">
        <w:rPr>
          <w:rFonts w:ascii="Calibri" w:hAnsi="Calibri"/>
          <w:sz w:val="22"/>
          <w:szCs w:val="22"/>
        </w:rPr>
        <w:t>And all the elders of Israel gathered, and came to Samuel, to Ramah.</w:t>
      </w:r>
      <w:bookmarkStart w:id="0" w:name="v5"/>
      <w:bookmarkEnd w:id="0"/>
      <w:r w:rsidRPr="006C57A7">
        <w:rPr>
          <w:rFonts w:ascii="Calibri" w:hAnsi="Calibri"/>
          <w:sz w:val="22"/>
          <w:szCs w:val="22"/>
        </w:rPr>
        <w:t xml:space="preserve"> And they said to him, "Behold, you have grown old, and your sons do not walk in your ways. Now, set up for us a king to judge us like all the nations." And the thing was displeasing in the eyes of Samuel, when they said, "Give us a king to judge us," and Samuel prayed to the Lord. And the Lord said to Samuel, "Listen to the voice of the people, according to all that they will say to you, for they have not rejected you, but they have rejected Me from reigning over them. Like all the deeds which they have done from the day I brought the</w:t>
      </w:r>
      <w:r w:rsidR="00B97D2B">
        <w:rPr>
          <w:rFonts w:ascii="Calibri" w:hAnsi="Calibri"/>
          <w:sz w:val="22"/>
          <w:szCs w:val="22"/>
        </w:rPr>
        <w:t xml:space="preserve">m up from Egypt, and until this </w:t>
      </w:r>
      <w:r w:rsidRPr="006C57A7">
        <w:rPr>
          <w:rFonts w:ascii="Calibri" w:hAnsi="Calibri"/>
          <w:sz w:val="22"/>
          <w:szCs w:val="22"/>
        </w:rPr>
        <w:t xml:space="preserve">day, and they forsook Me and served other gods; so are they doing to you. </w:t>
      </w:r>
    </w:p>
    <w:p w:rsidR="006C57A7" w:rsidRPr="006C57A7" w:rsidRDefault="006C57A7" w:rsidP="006C57A7">
      <w:pPr>
        <w:bidi/>
        <w:jc w:val="both"/>
        <w:rPr>
          <w:rFonts w:ascii="David" w:hAnsi="David" w:cs="David"/>
          <w:b/>
          <w:bCs/>
          <w:u w:val="single"/>
        </w:rPr>
      </w:pPr>
      <w:r>
        <w:rPr>
          <w:rFonts w:ascii="David" w:hAnsi="David" w:cs="David" w:hint="cs"/>
          <w:b/>
          <w:bCs/>
          <w:u w:val="single"/>
          <w:rtl/>
          <w:lang w:bidi="he-IL"/>
        </w:rPr>
        <w:t xml:space="preserve">שם - </w:t>
      </w:r>
      <w:r w:rsidRPr="006C57A7">
        <w:rPr>
          <w:rFonts w:ascii="David" w:hAnsi="David" w:cs="David"/>
          <w:b/>
          <w:bCs/>
          <w:u w:val="single"/>
          <w:rtl/>
          <w:lang w:bidi="he-IL"/>
        </w:rPr>
        <w:t>פרק יב</w:t>
      </w:r>
      <w:r>
        <w:rPr>
          <w:rFonts w:ascii="David" w:hAnsi="David" w:cs="David" w:hint="cs"/>
          <w:b/>
          <w:bCs/>
          <w:u w:val="single"/>
          <w:rtl/>
          <w:lang w:bidi="he-IL"/>
        </w:rPr>
        <w:t>: ו-יד</w:t>
      </w:r>
    </w:p>
    <w:p w:rsidR="006C57A7" w:rsidRPr="006C57A7" w:rsidRDefault="006C57A7" w:rsidP="006C57A7">
      <w:pPr>
        <w:bidi/>
        <w:jc w:val="both"/>
        <w:rPr>
          <w:rFonts w:ascii="Calibri" w:hAnsi="Calibri"/>
          <w:sz w:val="22"/>
          <w:szCs w:val="22"/>
        </w:rPr>
      </w:pPr>
      <w:r w:rsidRPr="006C57A7">
        <w:rPr>
          <w:rFonts w:ascii="David" w:hAnsi="David" w:cs="David"/>
          <w:rtl/>
          <w:lang w:bidi="he-IL"/>
        </w:rPr>
        <w:t xml:space="preserve">(ו) וַיֹּ֥אמֶר שְׁמוּאֵ֖ל אֶל־הָעָ֑ם </w:t>
      </w:r>
      <w:r>
        <w:rPr>
          <w:rFonts w:ascii="David" w:hAnsi="David" w:cs="David" w:hint="cs"/>
          <w:rtl/>
          <w:lang w:bidi="he-IL"/>
        </w:rPr>
        <w:t>ה'</w:t>
      </w:r>
      <w:r w:rsidRPr="006C57A7">
        <w:rPr>
          <w:rFonts w:ascii="David" w:hAnsi="David" w:cs="David"/>
          <w:rtl/>
          <w:lang w:bidi="he-IL"/>
        </w:rPr>
        <w:t xml:space="preserve"> אֲשֶׁ֤ר עָשָׂה֙ אֶת־מֹשֶׁ֣ה וְאֶֽת־אַהֲרֹ֔ן וַאֲשֶׁ֧ר הֶעֱלָ֛ה אֶת־אֲבֹתֵיכֶ֖ם מֵאֶ֥רֶץ מִצְרָֽיִם: (ז) וְעַתָּ֗ה הִֽתְיַצְּב֛וּ וְאִשָּׁפְטָ֥ה אִתְּכֶ֖ם לִפְנֵ֣י יְקֹוָ֑ק אֵ֚ת כָּל־צִדְק֣וֹת </w:t>
      </w:r>
      <w:r>
        <w:rPr>
          <w:rFonts w:ascii="David" w:hAnsi="David" w:cs="David" w:hint="cs"/>
          <w:rtl/>
          <w:lang w:bidi="he-IL"/>
        </w:rPr>
        <w:t>ה'</w:t>
      </w:r>
      <w:r w:rsidRPr="006C57A7">
        <w:rPr>
          <w:rFonts w:ascii="David" w:hAnsi="David" w:cs="David"/>
          <w:rtl/>
          <w:lang w:bidi="he-IL"/>
        </w:rPr>
        <w:t xml:space="preserve"> אֲשֶׁר־עָשָׂ֥ה אִתְּכֶ֖ם וְאֶת־ אֲבוֹתֵיכֶֽם:</w:t>
      </w:r>
      <w:r w:rsidRPr="006C57A7">
        <w:rPr>
          <w:rFonts w:ascii="David" w:hAnsi="David" w:cs="David"/>
        </w:rPr>
        <w:t xml:space="preserve"> </w:t>
      </w:r>
      <w:r w:rsidRPr="006C57A7">
        <w:rPr>
          <w:rFonts w:ascii="David" w:hAnsi="David" w:cs="David"/>
          <w:rtl/>
          <w:lang w:bidi="he-IL"/>
        </w:rPr>
        <w:t>(ח) כַּֽאֲשֶׁר־בָּ֥א יַעֲקֹ֖ב מִצְרָ֑יִם וַיִּזְעֲק֤וּ אֲבֽוֹתֵיכֶם֙ אֶל־י</w:t>
      </w:r>
      <w:r>
        <w:rPr>
          <w:rFonts w:ascii="David" w:hAnsi="David" w:cs="David" w:hint="cs"/>
          <w:rtl/>
          <w:lang w:bidi="he-IL"/>
        </w:rPr>
        <w:t xml:space="preserve">ה' </w:t>
      </w:r>
      <w:r w:rsidRPr="006C57A7">
        <w:rPr>
          <w:rFonts w:ascii="David" w:hAnsi="David" w:cs="David"/>
          <w:rtl/>
          <w:lang w:bidi="he-IL"/>
        </w:rPr>
        <w:t xml:space="preserve">וַיִּשְׁלַ֨ח </w:t>
      </w:r>
      <w:r>
        <w:rPr>
          <w:rFonts w:ascii="David" w:hAnsi="David" w:cs="David" w:hint="cs"/>
          <w:rtl/>
          <w:lang w:bidi="he-IL"/>
        </w:rPr>
        <w:t>ה'</w:t>
      </w:r>
      <w:r w:rsidRPr="006C57A7">
        <w:rPr>
          <w:rFonts w:ascii="David" w:hAnsi="David" w:cs="David"/>
          <w:rtl/>
          <w:lang w:bidi="he-IL"/>
        </w:rPr>
        <w:t xml:space="preserve"> אֶת־מֹשֶׁ֣ה וְאֶֽת־אַהֲרֹ֗ן וַיּוֹצִ֤יאוּ אֶת־אֲבֹֽתֵיכֶם֙ מִמִּצְרַ֔יִם וַיֹּשִׁב֖וּם בַּמָּק֥וֹם הַזֶּֽה:</w:t>
      </w:r>
      <w:r w:rsidRPr="006C57A7">
        <w:rPr>
          <w:rFonts w:ascii="David" w:hAnsi="David" w:cs="David"/>
        </w:rPr>
        <w:t xml:space="preserve"> </w:t>
      </w:r>
      <w:r w:rsidRPr="006C57A7">
        <w:rPr>
          <w:rFonts w:ascii="David" w:hAnsi="David" w:cs="David"/>
          <w:rtl/>
          <w:lang w:bidi="he-IL"/>
        </w:rPr>
        <w:t>(ט) וַֽיִּשְׁכְּח֖וּ אֶת־</w:t>
      </w:r>
      <w:r>
        <w:rPr>
          <w:rFonts w:ascii="David" w:hAnsi="David" w:cs="David" w:hint="cs"/>
          <w:rtl/>
          <w:lang w:bidi="he-IL"/>
        </w:rPr>
        <w:t>ה'</w:t>
      </w:r>
      <w:r w:rsidRPr="006C57A7">
        <w:rPr>
          <w:rFonts w:ascii="David" w:hAnsi="David" w:cs="David"/>
          <w:rtl/>
          <w:lang w:bidi="he-IL"/>
        </w:rPr>
        <w:t xml:space="preserve"> אֱלֹהֵיהֶ֑ם וַיִּמְכֹּ֣ר אֹתָ֡ם בְּיַ֣ד סִֽיסְרָא֩ שַׂר־צְבָ֨א חָצ֜וֹר וּבְיַד־פְּלִשְׁתִּ֗ים וּבְיַד֙ מֶ֣לֶךְ מוֹאָ֔ב וַיִּֽלָּחֲמ֖וּ בָּֽם:</w:t>
      </w:r>
      <w:r w:rsidRPr="006C57A7">
        <w:rPr>
          <w:rFonts w:ascii="David" w:hAnsi="David" w:cs="David"/>
        </w:rPr>
        <w:t xml:space="preserve"> </w:t>
      </w:r>
      <w:r w:rsidRPr="006C57A7">
        <w:rPr>
          <w:rFonts w:ascii="David" w:hAnsi="David" w:cs="David"/>
          <w:rtl/>
          <w:lang w:bidi="he-IL"/>
        </w:rPr>
        <w:t>(י) וַיִּזְעֲק֤וּ אֶל־</w:t>
      </w:r>
      <w:r>
        <w:rPr>
          <w:rFonts w:ascii="David" w:hAnsi="David" w:cs="David" w:hint="cs"/>
          <w:rtl/>
          <w:lang w:bidi="he-IL"/>
        </w:rPr>
        <w:t>ה'</w:t>
      </w:r>
      <w:r w:rsidRPr="006C57A7">
        <w:rPr>
          <w:rFonts w:ascii="David" w:hAnsi="David" w:cs="David"/>
          <w:rtl/>
          <w:lang w:bidi="he-IL"/>
        </w:rPr>
        <w:t xml:space="preserve"> ויאמר וַיֹּאמְר֣וּ חָטָ֔אנוּ כִּ֤י עָזַ֙בְנוּ֙ אֶת־</w:t>
      </w:r>
      <w:r>
        <w:rPr>
          <w:rFonts w:ascii="David" w:hAnsi="David" w:cs="David" w:hint="cs"/>
          <w:rtl/>
          <w:lang w:bidi="he-IL"/>
        </w:rPr>
        <w:t>ה'</w:t>
      </w:r>
      <w:r w:rsidRPr="006C57A7">
        <w:rPr>
          <w:rFonts w:ascii="David" w:hAnsi="David" w:cs="David"/>
          <w:rtl/>
          <w:lang w:bidi="he-IL"/>
        </w:rPr>
        <w:t xml:space="preserve"> וַנַּעֲבֹ֥ד אֶת־הַבְּעָלִ֖ים וְאֶת־הָעַשְׁתָּר֑וֹת וְעַתָּ֗ה הַצִּילֵ֛נוּ מִיַּ֥ד אֹיְבֵ֖ינוּ וְנַעַבְדֶֽךָּ:</w:t>
      </w:r>
      <w:r w:rsidRPr="006C57A7">
        <w:rPr>
          <w:rFonts w:ascii="David" w:hAnsi="David" w:cs="David"/>
        </w:rPr>
        <w:t xml:space="preserve"> </w:t>
      </w:r>
      <w:r w:rsidRPr="006C57A7">
        <w:rPr>
          <w:rFonts w:ascii="David" w:hAnsi="David" w:cs="David"/>
          <w:rtl/>
          <w:lang w:bidi="he-IL"/>
        </w:rPr>
        <w:t xml:space="preserve">(יא) וַיִּשְׁלַ֤ח </w:t>
      </w:r>
      <w:r>
        <w:rPr>
          <w:rFonts w:ascii="David" w:hAnsi="David" w:cs="David" w:hint="cs"/>
          <w:rtl/>
          <w:lang w:bidi="he-IL"/>
        </w:rPr>
        <w:t>ה'</w:t>
      </w:r>
      <w:r w:rsidRPr="006C57A7">
        <w:rPr>
          <w:rFonts w:ascii="David" w:hAnsi="David" w:cs="David"/>
          <w:rtl/>
          <w:lang w:bidi="he-IL"/>
        </w:rPr>
        <w:t xml:space="preserve"> אֶת־יְרֻבַּ֣עַל וְאֶת־בְּדָ֔ן וְאֶת־יִפְתָּ֖ח וְאֶת־שְׁמוּאֵ֑ל וַיַּצֵּ֨ל אֶתְכֶ֜ם מִיַּ֤ד אֹֽיְבֵיכֶם֙ מִסָּבִ֔יב וַתֵּשְׁב֖וּ בֶּֽטַח:</w:t>
      </w:r>
      <w:r w:rsidRPr="006C57A7">
        <w:rPr>
          <w:rFonts w:ascii="David" w:hAnsi="David" w:cs="David"/>
        </w:rPr>
        <w:t xml:space="preserve"> </w:t>
      </w:r>
      <w:r w:rsidRPr="006C57A7">
        <w:rPr>
          <w:rFonts w:ascii="David" w:hAnsi="David" w:cs="David"/>
          <w:rtl/>
          <w:lang w:bidi="he-IL"/>
        </w:rPr>
        <w:t>(יב) וַתִּרְא֗וּ כִּֽי־נָחָ֞שׁ מֶ֣לֶךְ בְּנֵֽי־עַמּוֹן֘ בָּ֣א עֲלֵיכֶם֒ וַתֹּ֣אמְרוּ לִ֔י לֹ֕א כִּי־מֶ֖לֶךְ יִמְלֹ֣ךְ עָלֵ֑ינוּ וַ</w:t>
      </w:r>
      <w:r>
        <w:rPr>
          <w:rFonts w:ascii="David" w:hAnsi="David" w:cs="David" w:hint="cs"/>
          <w:rtl/>
          <w:lang w:bidi="he-IL"/>
        </w:rPr>
        <w:t>ה'</w:t>
      </w:r>
      <w:r w:rsidRPr="006C57A7">
        <w:rPr>
          <w:rFonts w:ascii="David" w:hAnsi="David" w:cs="David"/>
          <w:rtl/>
          <w:lang w:bidi="he-IL"/>
        </w:rPr>
        <w:t xml:space="preserve"> אֱלֹהֵיכֶ֖ם מַלְכְּכֶֽם:</w:t>
      </w:r>
      <w:r w:rsidRPr="006C57A7">
        <w:rPr>
          <w:rFonts w:ascii="David" w:hAnsi="David" w:cs="David"/>
        </w:rPr>
        <w:t xml:space="preserve"> </w:t>
      </w:r>
      <w:r w:rsidRPr="006C57A7">
        <w:rPr>
          <w:rFonts w:ascii="David" w:hAnsi="David" w:cs="David"/>
          <w:rtl/>
          <w:lang w:bidi="he-IL"/>
        </w:rPr>
        <w:t xml:space="preserve">(יג) וְעַתָּ֗ה הִנֵּ֥ה הַמֶּ֛לֶךְ אֲשֶׁ֥ר בְּחַרְתֶּ֖ם אֲשֶׁ֣ר שְׁאֶלְתֶּ֑ם וְהִנֵּ֨ה נָתַ֧ן </w:t>
      </w:r>
      <w:r>
        <w:rPr>
          <w:rFonts w:ascii="David" w:hAnsi="David" w:cs="David" w:hint="cs"/>
          <w:rtl/>
          <w:lang w:bidi="he-IL"/>
        </w:rPr>
        <w:t>ה'</w:t>
      </w:r>
      <w:r w:rsidRPr="006C57A7">
        <w:rPr>
          <w:rFonts w:ascii="David" w:hAnsi="David" w:cs="David"/>
          <w:rtl/>
          <w:lang w:bidi="he-IL"/>
        </w:rPr>
        <w:t xml:space="preserve"> עֲלֵיכֶ֖ם מֶֽלֶךְ:</w:t>
      </w:r>
      <w:r w:rsidRPr="006C57A7">
        <w:rPr>
          <w:rFonts w:ascii="David" w:hAnsi="David" w:cs="David"/>
        </w:rPr>
        <w:t xml:space="preserve"> </w:t>
      </w:r>
      <w:r w:rsidRPr="006C57A7">
        <w:rPr>
          <w:rFonts w:ascii="David" w:hAnsi="David" w:cs="David"/>
          <w:rtl/>
          <w:lang w:bidi="he-IL"/>
        </w:rPr>
        <w:t>(יד) אִם־תִּֽירְא֣וּ אֶת־</w:t>
      </w:r>
      <w:r>
        <w:rPr>
          <w:rFonts w:ascii="David" w:hAnsi="David" w:cs="David" w:hint="cs"/>
          <w:rtl/>
          <w:lang w:bidi="he-IL"/>
        </w:rPr>
        <w:t>ה'</w:t>
      </w:r>
      <w:r w:rsidRPr="006C57A7">
        <w:rPr>
          <w:rFonts w:ascii="David" w:hAnsi="David" w:cs="David"/>
          <w:rtl/>
          <w:lang w:bidi="he-IL"/>
        </w:rPr>
        <w:t xml:space="preserve"> וַעֲבַדְתֶּ֤ם אֹתוֹ֙ וּשְׁמַעְתֶּ֣ם בְּקֹל֔וֹ וְלֹ֥א תַמְר֖וּ אֶת־פִּ֣י </w:t>
      </w:r>
      <w:r>
        <w:rPr>
          <w:rFonts w:ascii="David" w:hAnsi="David" w:cs="David" w:hint="cs"/>
          <w:rtl/>
          <w:lang w:bidi="he-IL"/>
        </w:rPr>
        <w:t>ה'</w:t>
      </w:r>
      <w:r w:rsidRPr="006C57A7">
        <w:rPr>
          <w:rFonts w:ascii="David" w:hAnsi="David" w:cs="David"/>
          <w:rtl/>
          <w:lang w:bidi="he-IL"/>
        </w:rPr>
        <w:t xml:space="preserve"> וִהְיִתֶ֣ם גַּם־אַתֶּ֗ם וְגַם־הַמֶּ֙לֶךְ֙ אֲשֶׁ֣ר מָלַ֣ךְ עֲלֵיכֶ֔ם אַחַ֖ר </w:t>
      </w:r>
      <w:r>
        <w:rPr>
          <w:rFonts w:ascii="David" w:hAnsi="David" w:cs="David" w:hint="cs"/>
          <w:rtl/>
          <w:lang w:bidi="he-IL"/>
        </w:rPr>
        <w:t>ה'</w:t>
      </w:r>
      <w:r w:rsidRPr="006C57A7">
        <w:rPr>
          <w:rFonts w:ascii="David" w:hAnsi="David" w:cs="David"/>
          <w:rtl/>
          <w:lang w:bidi="he-IL"/>
        </w:rPr>
        <w:t xml:space="preserve"> אֱלֹהֵיכֶֽם:</w:t>
      </w:r>
      <w:r w:rsidRPr="006C57A7">
        <w:rPr>
          <w:rFonts w:ascii="Calibri" w:hAnsi="Calibri"/>
          <w:sz w:val="22"/>
          <w:szCs w:val="22"/>
        </w:rPr>
        <w:t xml:space="preserve"> </w:t>
      </w:r>
    </w:p>
    <w:p w:rsidR="006C57A7" w:rsidRPr="006C57A7" w:rsidRDefault="006C57A7" w:rsidP="006C57A7">
      <w:pPr>
        <w:jc w:val="both"/>
        <w:rPr>
          <w:rFonts w:ascii="Calibri" w:hAnsi="Calibri"/>
          <w:b/>
          <w:bCs/>
          <w:sz w:val="22"/>
          <w:szCs w:val="22"/>
          <w:u w:val="single"/>
        </w:rPr>
      </w:pPr>
      <w:r>
        <w:rPr>
          <w:rFonts w:ascii="Calibri" w:hAnsi="Calibri"/>
          <w:b/>
          <w:bCs/>
          <w:sz w:val="22"/>
          <w:szCs w:val="22"/>
          <w:u w:val="single"/>
        </w:rPr>
        <w:t>Ibid - Chapter</w:t>
      </w:r>
      <w:r w:rsidRPr="006C57A7">
        <w:rPr>
          <w:rFonts w:ascii="Calibri" w:hAnsi="Calibri"/>
          <w:b/>
          <w:bCs/>
          <w:sz w:val="22"/>
          <w:szCs w:val="22"/>
          <w:u w:val="single"/>
        </w:rPr>
        <w:t xml:space="preserve"> 12</w:t>
      </w:r>
      <w:r>
        <w:rPr>
          <w:rFonts w:ascii="Calibri" w:hAnsi="Calibri"/>
          <w:b/>
          <w:bCs/>
          <w:sz w:val="22"/>
          <w:szCs w:val="22"/>
          <w:u w:val="single"/>
        </w:rPr>
        <w:t xml:space="preserve">, Verses </w:t>
      </w:r>
      <w:r w:rsidRPr="006C57A7">
        <w:rPr>
          <w:rFonts w:ascii="Calibri" w:hAnsi="Calibri"/>
          <w:b/>
          <w:bCs/>
          <w:sz w:val="22"/>
          <w:szCs w:val="22"/>
          <w:u w:val="single"/>
        </w:rPr>
        <w:t>6-14</w:t>
      </w:r>
    </w:p>
    <w:p w:rsidR="006C57A7" w:rsidRPr="006C57A7" w:rsidRDefault="006C57A7" w:rsidP="006C57A7">
      <w:pPr>
        <w:jc w:val="both"/>
        <w:rPr>
          <w:rFonts w:ascii="Calibri" w:hAnsi="Calibri"/>
          <w:b/>
          <w:bCs/>
          <w:sz w:val="22"/>
          <w:szCs w:val="22"/>
          <w:u w:val="single"/>
        </w:rPr>
      </w:pPr>
      <w:r w:rsidRPr="006C57A7">
        <w:rPr>
          <w:rFonts w:ascii="Calibri" w:hAnsi="Calibri"/>
          <w:sz w:val="22"/>
          <w:szCs w:val="22"/>
        </w:rPr>
        <w:t>And Samuel said to the people, "(It is) the Lord Who made Moses and Aaron, and Who brought your forefathers up from the land of Egypt. And now, stand and I shall reason with you before the Lord, concerning all the righteous acts which He did to you and to your forefathers.</w:t>
      </w:r>
      <w:bookmarkStart w:id="1" w:name="v8"/>
      <w:bookmarkEnd w:id="1"/>
      <w:r w:rsidRPr="006C57A7">
        <w:rPr>
          <w:rFonts w:ascii="Calibri" w:hAnsi="Calibri"/>
          <w:sz w:val="22"/>
          <w:szCs w:val="22"/>
        </w:rPr>
        <w:t xml:space="preserve"> When Jacob came to Egypt, and your forefathers cried out to the Lord, the Lord sent Moses and Aaron, and they brought your forefathers out of Egypt, and they made them dwell in this place. And they forgot the Lord, their God, and He delivered them into the hand of </w:t>
      </w:r>
      <w:proofErr w:type="spellStart"/>
      <w:r w:rsidRPr="006C57A7">
        <w:rPr>
          <w:rFonts w:ascii="Calibri" w:hAnsi="Calibri"/>
          <w:sz w:val="22"/>
          <w:szCs w:val="22"/>
        </w:rPr>
        <w:t>Sisera</w:t>
      </w:r>
      <w:proofErr w:type="spellEnd"/>
      <w:r w:rsidRPr="006C57A7">
        <w:rPr>
          <w:rFonts w:ascii="Calibri" w:hAnsi="Calibri"/>
          <w:sz w:val="22"/>
          <w:szCs w:val="22"/>
        </w:rPr>
        <w:t xml:space="preserve">, the commander of the army of </w:t>
      </w:r>
      <w:proofErr w:type="spellStart"/>
      <w:r w:rsidRPr="006C57A7">
        <w:rPr>
          <w:rFonts w:ascii="Calibri" w:hAnsi="Calibri"/>
          <w:sz w:val="22"/>
          <w:szCs w:val="22"/>
        </w:rPr>
        <w:t>Hazor</w:t>
      </w:r>
      <w:proofErr w:type="spellEnd"/>
      <w:r w:rsidRPr="006C57A7">
        <w:rPr>
          <w:rFonts w:ascii="Calibri" w:hAnsi="Calibri"/>
          <w:sz w:val="22"/>
          <w:szCs w:val="22"/>
        </w:rPr>
        <w:t xml:space="preserve">, and into the hand of the Philistines, and into the hand of the king of Moab, and they waged war with them. And they cried out to the Lord, and said, 'We have sinned, for we have forsaken the Lord, and have served the </w:t>
      </w:r>
      <w:proofErr w:type="spellStart"/>
      <w:r w:rsidRPr="006C57A7">
        <w:rPr>
          <w:rFonts w:ascii="Calibri" w:hAnsi="Calibri"/>
          <w:sz w:val="22"/>
          <w:szCs w:val="22"/>
        </w:rPr>
        <w:t>Baalim</w:t>
      </w:r>
      <w:proofErr w:type="spellEnd"/>
      <w:r w:rsidRPr="006C57A7">
        <w:rPr>
          <w:rFonts w:ascii="Calibri" w:hAnsi="Calibri"/>
          <w:sz w:val="22"/>
          <w:szCs w:val="22"/>
        </w:rPr>
        <w:t xml:space="preserve"> and </w:t>
      </w:r>
      <w:proofErr w:type="spellStart"/>
      <w:r w:rsidRPr="006C57A7">
        <w:rPr>
          <w:rFonts w:ascii="Calibri" w:hAnsi="Calibri"/>
          <w:sz w:val="22"/>
          <w:szCs w:val="22"/>
        </w:rPr>
        <w:t>Ashtaroth</w:t>
      </w:r>
      <w:proofErr w:type="spellEnd"/>
      <w:r w:rsidRPr="006C57A7">
        <w:rPr>
          <w:rFonts w:ascii="Calibri" w:hAnsi="Calibri"/>
          <w:sz w:val="22"/>
          <w:szCs w:val="22"/>
        </w:rPr>
        <w:t xml:space="preserve">. Now, save us from the hand of our enemies, and we shall serve You.' And the Lord sent </w:t>
      </w:r>
      <w:proofErr w:type="spellStart"/>
      <w:r w:rsidRPr="006C57A7">
        <w:rPr>
          <w:rFonts w:ascii="Calibri" w:hAnsi="Calibri"/>
          <w:sz w:val="22"/>
          <w:szCs w:val="22"/>
        </w:rPr>
        <w:t>Jerubaal</w:t>
      </w:r>
      <w:proofErr w:type="spellEnd"/>
      <w:r w:rsidRPr="006C57A7">
        <w:rPr>
          <w:rFonts w:ascii="Calibri" w:hAnsi="Calibri"/>
          <w:sz w:val="22"/>
          <w:szCs w:val="22"/>
        </w:rPr>
        <w:t xml:space="preserve">, and </w:t>
      </w:r>
      <w:proofErr w:type="spellStart"/>
      <w:r w:rsidRPr="006C57A7">
        <w:rPr>
          <w:rFonts w:ascii="Calibri" w:hAnsi="Calibri"/>
          <w:sz w:val="22"/>
          <w:szCs w:val="22"/>
        </w:rPr>
        <w:t>Bedan</w:t>
      </w:r>
      <w:proofErr w:type="spellEnd"/>
      <w:r w:rsidRPr="006C57A7">
        <w:rPr>
          <w:rFonts w:ascii="Calibri" w:hAnsi="Calibri"/>
          <w:sz w:val="22"/>
          <w:szCs w:val="22"/>
        </w:rPr>
        <w:t xml:space="preserve">, and </w:t>
      </w:r>
      <w:proofErr w:type="spellStart"/>
      <w:r w:rsidRPr="006C57A7">
        <w:rPr>
          <w:rFonts w:ascii="Calibri" w:hAnsi="Calibri"/>
          <w:sz w:val="22"/>
          <w:szCs w:val="22"/>
        </w:rPr>
        <w:t>Jephtah</w:t>
      </w:r>
      <w:proofErr w:type="spellEnd"/>
      <w:r w:rsidRPr="006C57A7">
        <w:rPr>
          <w:rFonts w:ascii="Calibri" w:hAnsi="Calibri"/>
          <w:sz w:val="22"/>
          <w:szCs w:val="22"/>
        </w:rPr>
        <w:t xml:space="preserve">, and Samuel, and He saved you from the hand of your enemies round about, and you dwelt in safety And when you saw that </w:t>
      </w:r>
      <w:proofErr w:type="spellStart"/>
      <w:r w:rsidRPr="006C57A7">
        <w:rPr>
          <w:rFonts w:ascii="Calibri" w:hAnsi="Calibri"/>
          <w:sz w:val="22"/>
          <w:szCs w:val="22"/>
        </w:rPr>
        <w:t>Nahash</w:t>
      </w:r>
      <w:proofErr w:type="spellEnd"/>
      <w:r w:rsidRPr="006C57A7">
        <w:rPr>
          <w:rFonts w:ascii="Calibri" w:hAnsi="Calibri"/>
          <w:sz w:val="22"/>
          <w:szCs w:val="22"/>
        </w:rPr>
        <w:t xml:space="preserve">, the king of </w:t>
      </w:r>
      <w:proofErr w:type="spellStart"/>
      <w:r w:rsidRPr="006C57A7">
        <w:rPr>
          <w:rFonts w:ascii="Calibri" w:hAnsi="Calibri"/>
          <w:sz w:val="22"/>
          <w:szCs w:val="22"/>
        </w:rPr>
        <w:t>Ammon</w:t>
      </w:r>
      <w:proofErr w:type="spellEnd"/>
      <w:r w:rsidRPr="006C57A7">
        <w:rPr>
          <w:rFonts w:ascii="Calibri" w:hAnsi="Calibri"/>
          <w:sz w:val="22"/>
          <w:szCs w:val="22"/>
        </w:rPr>
        <w:t>, came upon you, you said to me, 'No, but a king shall rule over us,' when the Lord your God was your king. And now, behold the king whom you have chosen, whom you have requested, and behold, the Lord has appointed a king over you. If you will fear the Lord, and serve Him, and hearken to His voice, and you will not rebel against the commandments of the Lord, both you and the king who reigns over you, will be after the Lord your God.</w:t>
      </w:r>
    </w:p>
    <w:p w:rsidR="006C57A7" w:rsidRDefault="006C57A7" w:rsidP="006C57A7">
      <w:pPr>
        <w:bidi/>
        <w:jc w:val="both"/>
        <w:rPr>
          <w:rFonts w:ascii="David" w:hAnsi="David" w:cs="David"/>
          <w:b/>
          <w:bCs/>
          <w:u w:val="single"/>
          <w:rtl/>
          <w:lang w:bidi="he-IL"/>
        </w:rPr>
      </w:pPr>
    </w:p>
    <w:p w:rsidR="006C57A7" w:rsidRDefault="006C57A7" w:rsidP="006C57A7">
      <w:pPr>
        <w:bidi/>
        <w:jc w:val="both"/>
        <w:rPr>
          <w:rFonts w:ascii="David" w:hAnsi="David" w:cs="David"/>
          <w:b/>
          <w:bCs/>
          <w:u w:val="single"/>
          <w:rtl/>
          <w:lang w:bidi="he-IL"/>
        </w:rPr>
      </w:pPr>
    </w:p>
    <w:p w:rsidR="006C57A7" w:rsidRPr="006C57A7" w:rsidRDefault="006C57A7" w:rsidP="006C57A7">
      <w:pPr>
        <w:bidi/>
        <w:jc w:val="both"/>
        <w:rPr>
          <w:rFonts w:ascii="David" w:hAnsi="David" w:cs="David"/>
          <w:b/>
          <w:bCs/>
          <w:u w:val="single"/>
        </w:rPr>
      </w:pPr>
      <w:r w:rsidRPr="006C57A7">
        <w:rPr>
          <w:rFonts w:ascii="David" w:hAnsi="David" w:cs="David"/>
          <w:b/>
          <w:bCs/>
          <w:u w:val="single"/>
          <w:rtl/>
          <w:lang w:bidi="he-IL"/>
        </w:rPr>
        <w:lastRenderedPageBreak/>
        <w:t>דברים פרק יז</w:t>
      </w:r>
      <w:r>
        <w:rPr>
          <w:rFonts w:ascii="David" w:hAnsi="David" w:cs="David" w:hint="cs"/>
          <w:b/>
          <w:bCs/>
          <w:u w:val="single"/>
          <w:rtl/>
          <w:lang w:bidi="he-IL"/>
        </w:rPr>
        <w:t>: יד-טו</w:t>
      </w:r>
      <w:r w:rsidRPr="006C57A7">
        <w:rPr>
          <w:rFonts w:ascii="David" w:hAnsi="David" w:cs="David"/>
          <w:b/>
          <w:bCs/>
          <w:u w:val="single"/>
          <w:rtl/>
          <w:lang w:bidi="he-IL"/>
        </w:rPr>
        <w:t xml:space="preserve"> </w:t>
      </w:r>
    </w:p>
    <w:p w:rsidR="006C57A7" w:rsidRPr="006C57A7" w:rsidRDefault="006C57A7" w:rsidP="006C57A7">
      <w:pPr>
        <w:bidi/>
        <w:jc w:val="both"/>
        <w:rPr>
          <w:rFonts w:ascii="Calibri" w:hAnsi="Calibri"/>
          <w:sz w:val="22"/>
          <w:szCs w:val="22"/>
        </w:rPr>
      </w:pPr>
      <w:r w:rsidRPr="006C57A7">
        <w:rPr>
          <w:rFonts w:ascii="David" w:hAnsi="David" w:cs="David"/>
          <w:rtl/>
          <w:lang w:bidi="he-IL"/>
        </w:rPr>
        <w:t xml:space="preserve">(יד) כִּֽי־תָבֹ֣א אֶל־הָאָ֗רֶץ אֲשֶׁ֨ר </w:t>
      </w:r>
      <w:r>
        <w:rPr>
          <w:rFonts w:ascii="David" w:hAnsi="David" w:cs="David" w:hint="cs"/>
          <w:rtl/>
          <w:lang w:bidi="he-IL"/>
        </w:rPr>
        <w:t>ה'</w:t>
      </w:r>
      <w:r w:rsidRPr="006C57A7">
        <w:rPr>
          <w:rFonts w:ascii="David" w:hAnsi="David" w:cs="David"/>
          <w:rtl/>
          <w:lang w:bidi="he-IL"/>
        </w:rPr>
        <w:t xml:space="preserve"> אֱלֹהֶ֙יךָ֙ נֹתֵ֣ן לָ֔ךְ וִֽירִשְׁתָּ֖הּ וְיָשַׁ֣בְתָּה בָּ֑הּ וְאָמַרְתָּ֗ אָשִׂ֤ימָה עָלַי֙ מֶ֔לֶךְ כְּכָל־הַגּוֹיִ֖ם אֲשֶׁ֥ר סְבִיבֹתָֽי:</w:t>
      </w:r>
      <w:r w:rsidRPr="006C57A7">
        <w:rPr>
          <w:rFonts w:ascii="David" w:hAnsi="David" w:cs="David"/>
        </w:rPr>
        <w:t xml:space="preserve"> </w:t>
      </w:r>
      <w:r w:rsidRPr="006C57A7">
        <w:rPr>
          <w:rFonts w:ascii="David" w:hAnsi="David" w:cs="David"/>
          <w:rtl/>
          <w:lang w:bidi="he-IL"/>
        </w:rPr>
        <w:t xml:space="preserve">(טו) שׂ֣וֹם תָּשִׂ֤ים עָלֶ֙יךָ֙ מֶ֔לֶךְ אֲשֶׁ֥ר יִבְחַ֛ר </w:t>
      </w:r>
      <w:r>
        <w:rPr>
          <w:rFonts w:ascii="David" w:hAnsi="David" w:cs="David" w:hint="cs"/>
          <w:rtl/>
          <w:lang w:bidi="he-IL"/>
        </w:rPr>
        <w:t>ה'</w:t>
      </w:r>
      <w:r w:rsidRPr="006C57A7">
        <w:rPr>
          <w:rFonts w:ascii="David" w:hAnsi="David" w:cs="David"/>
          <w:rtl/>
          <w:lang w:bidi="he-IL"/>
        </w:rPr>
        <w:t xml:space="preserve"> אֱלֹהֶ֖יךָ בּ֑וֹ מִקֶּ֣רֶב אַחֶ֗יךָ תָּשִׂ֤ים עָלֶ֙יךָ֙ מֶ֔לֶךְ לֹ֣א תוּכַ֗ל לָתֵ֤ת עָלֶ֙יךָ֙ אִ֣ישׁ נָכְרִ֔י אֲשֶׁ֥ר לֹֽא־אָחִ֖יךָ הֽוּא:</w:t>
      </w:r>
    </w:p>
    <w:p w:rsidR="006C57A7" w:rsidRPr="006C57A7" w:rsidRDefault="00DC30FC" w:rsidP="00DC30FC">
      <w:pPr>
        <w:jc w:val="both"/>
        <w:rPr>
          <w:rFonts w:ascii="Calibri" w:hAnsi="Calibri"/>
          <w:b/>
          <w:bCs/>
          <w:sz w:val="22"/>
          <w:szCs w:val="22"/>
          <w:u w:val="single"/>
        </w:rPr>
      </w:pPr>
      <w:r>
        <w:rPr>
          <w:rFonts w:ascii="Calibri" w:hAnsi="Calibri"/>
          <w:b/>
          <w:bCs/>
          <w:sz w:val="22"/>
          <w:szCs w:val="22"/>
          <w:u w:val="single"/>
        </w:rPr>
        <w:t xml:space="preserve">Deuteronomy – Chapter </w:t>
      </w:r>
      <w:r w:rsidR="006C57A7" w:rsidRPr="006C57A7">
        <w:rPr>
          <w:rFonts w:ascii="Calibri" w:hAnsi="Calibri"/>
          <w:b/>
          <w:bCs/>
          <w:sz w:val="22"/>
          <w:szCs w:val="22"/>
          <w:u w:val="single"/>
        </w:rPr>
        <w:t>17</w:t>
      </w:r>
      <w:r>
        <w:rPr>
          <w:rFonts w:ascii="Calibri" w:hAnsi="Calibri"/>
          <w:b/>
          <w:bCs/>
          <w:sz w:val="22"/>
          <w:szCs w:val="22"/>
          <w:u w:val="single"/>
        </w:rPr>
        <w:t xml:space="preserve">, Verses </w:t>
      </w:r>
      <w:r w:rsidR="006C57A7" w:rsidRPr="006C57A7">
        <w:rPr>
          <w:rFonts w:ascii="Calibri" w:hAnsi="Calibri"/>
          <w:b/>
          <w:bCs/>
          <w:sz w:val="22"/>
          <w:szCs w:val="22"/>
          <w:u w:val="single"/>
        </w:rPr>
        <w:t>14-15</w:t>
      </w:r>
    </w:p>
    <w:p w:rsidR="006C57A7" w:rsidRPr="006C57A7" w:rsidRDefault="006C57A7" w:rsidP="006C57A7">
      <w:pPr>
        <w:jc w:val="both"/>
        <w:rPr>
          <w:rFonts w:ascii="Calibri" w:hAnsi="Calibri"/>
          <w:sz w:val="22"/>
          <w:szCs w:val="22"/>
        </w:rPr>
      </w:pPr>
      <w:r w:rsidRPr="006C57A7">
        <w:rPr>
          <w:rFonts w:ascii="Calibri" w:hAnsi="Calibri"/>
          <w:sz w:val="22"/>
          <w:szCs w:val="22"/>
        </w:rPr>
        <w:t>When you come to the land the Lord, your God, is giving you, and you possess it and live therein, and you say, "I will set a king over myself, like all the nations around me," you shall surely set a king over you, one whom the Lord, your God, chooses; from among your brothers, you shall set a king over yourself; you shall not appoint a foreigner over yourself, one who is not your brother.</w:t>
      </w:r>
    </w:p>
    <w:p w:rsidR="006C57A7" w:rsidRPr="006C57A7" w:rsidRDefault="006C57A7" w:rsidP="006C57A7">
      <w:pPr>
        <w:bidi/>
        <w:jc w:val="both"/>
        <w:rPr>
          <w:rFonts w:ascii="David" w:hAnsi="David" w:cs="David"/>
          <w:b/>
          <w:bCs/>
          <w:u w:val="single"/>
        </w:rPr>
      </w:pPr>
      <w:r w:rsidRPr="006C57A7">
        <w:rPr>
          <w:rFonts w:ascii="David" w:hAnsi="David" w:cs="David"/>
          <w:b/>
          <w:bCs/>
          <w:u w:val="single"/>
          <w:rtl/>
          <w:lang w:bidi="he-IL"/>
        </w:rPr>
        <w:t>ספרי</w:t>
      </w:r>
      <w:r w:rsidR="00DC30FC">
        <w:rPr>
          <w:rFonts w:ascii="David" w:hAnsi="David" w:cs="David" w:hint="cs"/>
          <w:b/>
          <w:bCs/>
          <w:u w:val="single"/>
          <w:rtl/>
          <w:lang w:bidi="he-IL"/>
        </w:rPr>
        <w:t xml:space="preserve"> -</w:t>
      </w:r>
      <w:r w:rsidRPr="006C57A7">
        <w:rPr>
          <w:rFonts w:ascii="David" w:hAnsi="David" w:cs="David"/>
          <w:b/>
          <w:bCs/>
          <w:u w:val="single"/>
          <w:rtl/>
          <w:lang w:bidi="he-IL"/>
        </w:rPr>
        <w:t xml:space="preserve"> דברים פרשת שופטים פיסקא קנו </w:t>
      </w:r>
    </w:p>
    <w:p w:rsidR="006C57A7" w:rsidRPr="006C57A7" w:rsidRDefault="006C57A7" w:rsidP="006C57A7">
      <w:pPr>
        <w:bidi/>
        <w:jc w:val="both"/>
        <w:rPr>
          <w:rFonts w:ascii="David" w:hAnsi="David" w:cs="David"/>
        </w:rPr>
      </w:pPr>
      <w:r w:rsidRPr="006C57A7">
        <w:rPr>
          <w:rFonts w:ascii="David" w:hAnsi="David" w:cs="David"/>
          <w:rtl/>
          <w:lang w:bidi="he-IL"/>
        </w:rPr>
        <w:t xml:space="preserve">ואמרת אשימה עלי מלך, רבי נהוריי אומר הרי זה דבר גניי לישראל שנאמר כי לא אותך מאסו כי אותי מאסו ממלוך עליהם אמר רבי יהודה והלא מצוה מן התורה לשאול להם מלך שנאמר שום תשים עליך מלך, למה נענשו בימי שמואל לפי שהקדימו על ידם. ככל הגוים אשר סביבותי, רבי נהוריי אומר לא בקשו להם מלך אלא להעבידם עבודה זרה שנאמר +שם /ש"א/ ח כ+ והיינו גם אנחנו ככל הגוים ושפטנו מלכנו ויצא לפנינו ונלחם את מלחמתינו </w:t>
      </w:r>
    </w:p>
    <w:p w:rsidR="006C57A7" w:rsidRPr="006C57A7" w:rsidRDefault="006C57A7" w:rsidP="00DC30FC">
      <w:pPr>
        <w:jc w:val="both"/>
        <w:rPr>
          <w:rFonts w:ascii="Calibri" w:hAnsi="Calibri"/>
          <w:b/>
          <w:bCs/>
          <w:sz w:val="22"/>
          <w:szCs w:val="22"/>
          <w:u w:val="single"/>
        </w:rPr>
      </w:pPr>
      <w:proofErr w:type="spellStart"/>
      <w:r w:rsidRPr="006C57A7">
        <w:rPr>
          <w:rFonts w:ascii="Calibri" w:hAnsi="Calibri"/>
          <w:b/>
          <w:bCs/>
          <w:sz w:val="22"/>
          <w:szCs w:val="22"/>
          <w:u w:val="single"/>
        </w:rPr>
        <w:t>Sifre</w:t>
      </w:r>
      <w:proofErr w:type="spellEnd"/>
      <w:r w:rsidRPr="006C57A7">
        <w:rPr>
          <w:rFonts w:ascii="Calibri" w:hAnsi="Calibri"/>
          <w:b/>
          <w:bCs/>
          <w:sz w:val="22"/>
          <w:szCs w:val="22"/>
          <w:u w:val="single"/>
        </w:rPr>
        <w:t xml:space="preserve"> </w:t>
      </w:r>
      <w:r w:rsidR="00DC30FC">
        <w:rPr>
          <w:rFonts w:ascii="Calibri" w:hAnsi="Calibri"/>
          <w:b/>
          <w:bCs/>
          <w:sz w:val="22"/>
          <w:szCs w:val="22"/>
          <w:u w:val="single"/>
        </w:rPr>
        <w:t xml:space="preserve"> - </w:t>
      </w:r>
      <w:proofErr w:type="spellStart"/>
      <w:r w:rsidR="00DC30FC">
        <w:rPr>
          <w:rFonts w:ascii="Calibri" w:hAnsi="Calibri"/>
          <w:b/>
          <w:bCs/>
          <w:sz w:val="22"/>
          <w:szCs w:val="22"/>
          <w:u w:val="single"/>
        </w:rPr>
        <w:t>P</w:t>
      </w:r>
      <w:r w:rsidRPr="006C57A7">
        <w:rPr>
          <w:rFonts w:ascii="Calibri" w:hAnsi="Calibri"/>
          <w:b/>
          <w:bCs/>
          <w:sz w:val="22"/>
          <w:szCs w:val="22"/>
          <w:u w:val="single"/>
        </w:rPr>
        <w:t>arshat</w:t>
      </w:r>
      <w:proofErr w:type="spellEnd"/>
      <w:r w:rsidRPr="006C57A7">
        <w:rPr>
          <w:rFonts w:ascii="Calibri" w:hAnsi="Calibri"/>
          <w:b/>
          <w:bCs/>
          <w:sz w:val="22"/>
          <w:szCs w:val="22"/>
          <w:u w:val="single"/>
        </w:rPr>
        <w:t xml:space="preserve"> </w:t>
      </w:r>
      <w:proofErr w:type="spellStart"/>
      <w:r w:rsidRPr="006C57A7">
        <w:rPr>
          <w:rFonts w:ascii="Calibri" w:hAnsi="Calibri"/>
          <w:b/>
          <w:bCs/>
          <w:sz w:val="22"/>
          <w:szCs w:val="22"/>
          <w:u w:val="single"/>
        </w:rPr>
        <w:t>Shoftim</w:t>
      </w:r>
      <w:proofErr w:type="spellEnd"/>
      <w:r w:rsidRPr="006C57A7">
        <w:rPr>
          <w:rFonts w:ascii="Calibri" w:hAnsi="Calibri"/>
          <w:b/>
          <w:bCs/>
          <w:sz w:val="22"/>
          <w:szCs w:val="22"/>
          <w:u w:val="single"/>
        </w:rPr>
        <w:t xml:space="preserve"> 156</w:t>
      </w:r>
    </w:p>
    <w:p w:rsidR="006C57A7" w:rsidRPr="006C57A7" w:rsidRDefault="00A21963" w:rsidP="006C57A7">
      <w:pPr>
        <w:jc w:val="both"/>
        <w:rPr>
          <w:rFonts w:ascii="Calibri" w:hAnsi="Calibri"/>
          <w:sz w:val="22"/>
          <w:szCs w:val="22"/>
        </w:rPr>
      </w:pPr>
      <w:r>
        <w:rPr>
          <w:rFonts w:ascii="Calibri" w:hAnsi="Calibri"/>
          <w:sz w:val="22"/>
          <w:szCs w:val="22"/>
        </w:rPr>
        <w:t>“A</w:t>
      </w:r>
      <w:r w:rsidR="006C57A7" w:rsidRPr="006C57A7">
        <w:rPr>
          <w:rFonts w:ascii="Calibri" w:hAnsi="Calibri"/>
          <w:sz w:val="22"/>
          <w:szCs w:val="22"/>
        </w:rPr>
        <w:t xml:space="preserve">nd you say, </w:t>
      </w:r>
      <w:r>
        <w:rPr>
          <w:rFonts w:ascii="Calibri" w:hAnsi="Calibri"/>
          <w:sz w:val="22"/>
          <w:szCs w:val="22"/>
        </w:rPr>
        <w:t>‘I will set a king over myself…’”</w:t>
      </w:r>
      <w:r w:rsidR="006C57A7" w:rsidRPr="006C57A7">
        <w:rPr>
          <w:rFonts w:ascii="Calibri" w:hAnsi="Calibri"/>
          <w:sz w:val="22"/>
          <w:szCs w:val="22"/>
        </w:rPr>
        <w:t xml:space="preserve"> R’ </w:t>
      </w:r>
      <w:proofErr w:type="spellStart"/>
      <w:r w:rsidR="006C57A7" w:rsidRPr="006C57A7">
        <w:rPr>
          <w:rFonts w:ascii="Calibri" w:hAnsi="Calibri"/>
          <w:sz w:val="22"/>
          <w:szCs w:val="22"/>
        </w:rPr>
        <w:t>Nehorai</w:t>
      </w:r>
      <w:proofErr w:type="spellEnd"/>
      <w:r w:rsidR="006C57A7" w:rsidRPr="006C57A7">
        <w:rPr>
          <w:rFonts w:ascii="Calibri" w:hAnsi="Calibri"/>
          <w:sz w:val="22"/>
          <w:szCs w:val="22"/>
        </w:rPr>
        <w:t xml:space="preserve"> says: This is a matter of disgrace to Israel, as it is written (</w:t>
      </w:r>
      <w:proofErr w:type="spellStart"/>
      <w:r w:rsidR="006C57A7" w:rsidRPr="006C57A7">
        <w:rPr>
          <w:rFonts w:ascii="Calibri" w:hAnsi="Calibri"/>
          <w:sz w:val="22"/>
          <w:szCs w:val="22"/>
        </w:rPr>
        <w:t>Shmuel</w:t>
      </w:r>
      <w:proofErr w:type="spellEnd"/>
      <w:r w:rsidR="006C57A7" w:rsidRPr="006C57A7">
        <w:rPr>
          <w:rFonts w:ascii="Calibri" w:hAnsi="Calibri"/>
          <w:sz w:val="22"/>
          <w:szCs w:val="22"/>
        </w:rPr>
        <w:t xml:space="preserve"> I 8:7) “For it is not you whom they have despised, but Me whom they have despised from ruling over them.” </w:t>
      </w:r>
    </w:p>
    <w:p w:rsidR="006C57A7" w:rsidRPr="006C57A7" w:rsidRDefault="006C57A7" w:rsidP="006C57A7">
      <w:pPr>
        <w:jc w:val="both"/>
        <w:rPr>
          <w:rFonts w:ascii="Calibri" w:hAnsi="Calibri"/>
          <w:sz w:val="22"/>
          <w:szCs w:val="22"/>
        </w:rPr>
      </w:pPr>
      <w:r w:rsidRPr="006C57A7">
        <w:rPr>
          <w:rFonts w:ascii="Calibri" w:hAnsi="Calibri"/>
          <w:sz w:val="22"/>
          <w:szCs w:val="22"/>
        </w:rPr>
        <w:t xml:space="preserve">R’ </w:t>
      </w:r>
      <w:proofErr w:type="spellStart"/>
      <w:r w:rsidRPr="006C57A7">
        <w:rPr>
          <w:rFonts w:ascii="Calibri" w:hAnsi="Calibri"/>
          <w:sz w:val="22"/>
          <w:szCs w:val="22"/>
        </w:rPr>
        <w:t>Yehudah</w:t>
      </w:r>
      <w:proofErr w:type="spellEnd"/>
      <w:r w:rsidRPr="006C57A7">
        <w:rPr>
          <w:rFonts w:ascii="Calibri" w:hAnsi="Calibri"/>
          <w:sz w:val="22"/>
          <w:szCs w:val="22"/>
        </w:rPr>
        <w:t xml:space="preserve"> said: But it is a mitzvah from the Torah for them to request a king for themselves, as it is written, “You shall surely appoint over yourselves a king.” So why were they punished for this in the days of </w:t>
      </w:r>
      <w:proofErr w:type="spellStart"/>
      <w:r w:rsidRPr="006C57A7">
        <w:rPr>
          <w:rFonts w:ascii="Calibri" w:hAnsi="Calibri"/>
          <w:sz w:val="22"/>
          <w:szCs w:val="22"/>
        </w:rPr>
        <w:t>Shmuel</w:t>
      </w:r>
      <w:proofErr w:type="spellEnd"/>
      <w:r w:rsidRPr="006C57A7">
        <w:rPr>
          <w:rFonts w:ascii="Calibri" w:hAnsi="Calibri"/>
          <w:sz w:val="22"/>
          <w:szCs w:val="22"/>
        </w:rPr>
        <w:t xml:space="preserve">? Because it was too early for them to ask. </w:t>
      </w:r>
    </w:p>
    <w:p w:rsidR="006C57A7" w:rsidRPr="006C57A7" w:rsidRDefault="006C57A7" w:rsidP="006C57A7">
      <w:pPr>
        <w:jc w:val="both"/>
        <w:rPr>
          <w:rFonts w:ascii="Calibri" w:hAnsi="Calibri"/>
          <w:sz w:val="22"/>
          <w:szCs w:val="22"/>
        </w:rPr>
      </w:pPr>
      <w:r w:rsidRPr="006C57A7">
        <w:rPr>
          <w:rFonts w:ascii="Calibri" w:hAnsi="Calibri"/>
          <w:sz w:val="22"/>
          <w:szCs w:val="22"/>
        </w:rPr>
        <w:t xml:space="preserve">“Like all the nations around me…” R’ </w:t>
      </w:r>
      <w:proofErr w:type="spellStart"/>
      <w:r w:rsidRPr="006C57A7">
        <w:rPr>
          <w:rFonts w:ascii="Calibri" w:hAnsi="Calibri"/>
          <w:sz w:val="22"/>
          <w:szCs w:val="22"/>
        </w:rPr>
        <w:t>Nehorai</w:t>
      </w:r>
      <w:proofErr w:type="spellEnd"/>
      <w:r w:rsidRPr="006C57A7">
        <w:rPr>
          <w:rFonts w:ascii="Calibri" w:hAnsi="Calibri"/>
          <w:sz w:val="22"/>
          <w:szCs w:val="22"/>
        </w:rPr>
        <w:t xml:space="preserve"> said: They did not ask for a king for any other reason but so that he would institute idolatry, as it is written (</w:t>
      </w:r>
      <w:proofErr w:type="spellStart"/>
      <w:r w:rsidRPr="006C57A7">
        <w:rPr>
          <w:rFonts w:ascii="Calibri" w:hAnsi="Calibri"/>
          <w:sz w:val="22"/>
          <w:szCs w:val="22"/>
        </w:rPr>
        <w:t>Shmuel</w:t>
      </w:r>
      <w:proofErr w:type="spellEnd"/>
      <w:r w:rsidRPr="006C57A7">
        <w:rPr>
          <w:rFonts w:ascii="Calibri" w:hAnsi="Calibri"/>
          <w:sz w:val="22"/>
          <w:szCs w:val="22"/>
        </w:rPr>
        <w:t xml:space="preserve"> I 8:20), 'And we, too, shall be like all the nations, and our king will judge, and he will go out bef</w:t>
      </w:r>
      <w:r w:rsidR="00A21963">
        <w:rPr>
          <w:rFonts w:ascii="Calibri" w:hAnsi="Calibri"/>
          <w:sz w:val="22"/>
          <w:szCs w:val="22"/>
        </w:rPr>
        <w:t>ore us and fight our wars.'</w:t>
      </w:r>
    </w:p>
    <w:p w:rsidR="006C57A7" w:rsidRPr="006C57A7" w:rsidRDefault="006C57A7" w:rsidP="00DC30FC">
      <w:pPr>
        <w:bidi/>
        <w:jc w:val="both"/>
        <w:rPr>
          <w:rFonts w:ascii="David" w:hAnsi="David" w:cs="David"/>
          <w:b/>
          <w:bCs/>
          <w:u w:val="single"/>
        </w:rPr>
      </w:pPr>
      <w:r w:rsidRPr="006C57A7">
        <w:rPr>
          <w:rFonts w:ascii="David" w:hAnsi="David" w:cs="David"/>
          <w:b/>
          <w:bCs/>
          <w:u w:val="single"/>
          <w:rtl/>
          <w:lang w:bidi="he-IL"/>
        </w:rPr>
        <w:t xml:space="preserve">תלמוד בבלי </w:t>
      </w:r>
      <w:r w:rsidR="00DC30FC">
        <w:rPr>
          <w:rFonts w:ascii="David" w:hAnsi="David" w:cs="David" w:hint="cs"/>
          <w:b/>
          <w:bCs/>
          <w:u w:val="single"/>
          <w:rtl/>
          <w:lang w:bidi="he-IL"/>
        </w:rPr>
        <w:t xml:space="preserve"> - </w:t>
      </w:r>
      <w:r w:rsidRPr="006C57A7">
        <w:rPr>
          <w:rFonts w:ascii="David" w:hAnsi="David" w:cs="David"/>
          <w:b/>
          <w:bCs/>
          <w:u w:val="single"/>
          <w:rtl/>
          <w:lang w:bidi="he-IL"/>
        </w:rPr>
        <w:t xml:space="preserve">סנהדרין דף כ עמוד ב </w:t>
      </w:r>
    </w:p>
    <w:p w:rsidR="006C57A7" w:rsidRPr="006C57A7" w:rsidRDefault="006C57A7" w:rsidP="006C57A7">
      <w:pPr>
        <w:bidi/>
        <w:jc w:val="both"/>
        <w:rPr>
          <w:rFonts w:ascii="David" w:hAnsi="David" w:cs="David"/>
        </w:rPr>
      </w:pPr>
      <w:r w:rsidRPr="006C57A7">
        <w:rPr>
          <w:rFonts w:ascii="David" w:hAnsi="David" w:cs="David"/>
          <w:rtl/>
          <w:lang w:bidi="he-IL"/>
        </w:rPr>
        <w:t>וכן היה רבי יהודה אומר: שלש מצות נצטוו ישראל בכניסתן לארץ: להעמיד להם מלך, ולהכרית זרעו של עמלק, ולבנות להם בית הבחירה. רבי נהוראי אומר: לא נאמרה פרשה זו אלא כנגד תרעומתן, שנאמר ואמרת אשימה עלי מלך וגו'.</w:t>
      </w:r>
    </w:p>
    <w:p w:rsidR="006C57A7" w:rsidRPr="006C57A7" w:rsidRDefault="00DC30FC" w:rsidP="00DC30FC">
      <w:pPr>
        <w:jc w:val="both"/>
        <w:rPr>
          <w:rFonts w:ascii="Calibri" w:hAnsi="Calibri"/>
          <w:b/>
          <w:bCs/>
          <w:sz w:val="22"/>
          <w:szCs w:val="22"/>
          <w:u w:val="single"/>
        </w:rPr>
      </w:pPr>
      <w:r>
        <w:rPr>
          <w:rFonts w:ascii="Calibri" w:hAnsi="Calibri"/>
          <w:b/>
          <w:bCs/>
          <w:sz w:val="22"/>
          <w:szCs w:val="22"/>
          <w:u w:val="single"/>
        </w:rPr>
        <w:t>Babylonian Talmud -</w:t>
      </w:r>
      <w:r w:rsidR="006C57A7" w:rsidRPr="006C57A7">
        <w:rPr>
          <w:rFonts w:ascii="Calibri" w:hAnsi="Calibri"/>
          <w:b/>
          <w:bCs/>
          <w:sz w:val="22"/>
          <w:szCs w:val="22"/>
          <w:u w:val="single"/>
        </w:rPr>
        <w:t xml:space="preserve"> Sanhedrin 20b</w:t>
      </w:r>
    </w:p>
    <w:p w:rsidR="006C57A7" w:rsidRPr="006C57A7" w:rsidRDefault="006C57A7" w:rsidP="006C57A7">
      <w:pPr>
        <w:jc w:val="both"/>
        <w:rPr>
          <w:rFonts w:ascii="Calibri" w:hAnsi="Calibri"/>
          <w:sz w:val="22"/>
          <w:szCs w:val="22"/>
        </w:rPr>
      </w:pPr>
      <w:r w:rsidRPr="006C57A7">
        <w:rPr>
          <w:rFonts w:ascii="Calibri" w:hAnsi="Calibri"/>
          <w:sz w:val="22"/>
          <w:szCs w:val="22"/>
        </w:rPr>
        <w:t xml:space="preserve">R’ </w:t>
      </w:r>
      <w:proofErr w:type="spellStart"/>
      <w:r w:rsidRPr="006C57A7">
        <w:rPr>
          <w:rFonts w:ascii="Calibri" w:hAnsi="Calibri"/>
          <w:sz w:val="22"/>
          <w:szCs w:val="22"/>
        </w:rPr>
        <w:t>Yehudah</w:t>
      </w:r>
      <w:proofErr w:type="spellEnd"/>
      <w:r w:rsidRPr="006C57A7">
        <w:rPr>
          <w:rFonts w:ascii="Calibri" w:hAnsi="Calibri"/>
          <w:sz w:val="22"/>
          <w:szCs w:val="22"/>
        </w:rPr>
        <w:t xml:space="preserve"> said: Three commandments were given to Israel to fulfill upon their entry into the land: appointing a king, destroying </w:t>
      </w:r>
      <w:proofErr w:type="spellStart"/>
      <w:r w:rsidRPr="006C57A7">
        <w:rPr>
          <w:rFonts w:ascii="Calibri" w:hAnsi="Calibri"/>
          <w:sz w:val="22"/>
          <w:szCs w:val="22"/>
        </w:rPr>
        <w:t>Amalek</w:t>
      </w:r>
      <w:proofErr w:type="spellEnd"/>
      <w:r w:rsidRPr="006C57A7">
        <w:rPr>
          <w:rFonts w:ascii="Calibri" w:hAnsi="Calibri"/>
          <w:sz w:val="22"/>
          <w:szCs w:val="22"/>
        </w:rPr>
        <w:t xml:space="preserve">, and building the Temple. R’ </w:t>
      </w:r>
      <w:proofErr w:type="spellStart"/>
      <w:r w:rsidRPr="006C57A7">
        <w:rPr>
          <w:rFonts w:ascii="Calibri" w:hAnsi="Calibri"/>
          <w:sz w:val="22"/>
          <w:szCs w:val="22"/>
        </w:rPr>
        <w:t>Nehorai</w:t>
      </w:r>
      <w:proofErr w:type="spellEnd"/>
      <w:r w:rsidRPr="006C57A7">
        <w:rPr>
          <w:rFonts w:ascii="Calibri" w:hAnsi="Calibri"/>
          <w:sz w:val="22"/>
          <w:szCs w:val="22"/>
        </w:rPr>
        <w:t xml:space="preserve"> said: This </w:t>
      </w:r>
      <w:proofErr w:type="spellStart"/>
      <w:r w:rsidRPr="006C57A7">
        <w:rPr>
          <w:rFonts w:ascii="Calibri" w:hAnsi="Calibri"/>
          <w:sz w:val="22"/>
          <w:szCs w:val="22"/>
        </w:rPr>
        <w:t>parasha</w:t>
      </w:r>
      <w:proofErr w:type="spellEnd"/>
      <w:r w:rsidRPr="006C57A7">
        <w:rPr>
          <w:rFonts w:ascii="Calibri" w:hAnsi="Calibri"/>
          <w:sz w:val="22"/>
          <w:szCs w:val="22"/>
        </w:rPr>
        <w:t xml:space="preserve"> [of appointing a king] was given only in response to their murmurings, as it is written (</w:t>
      </w:r>
      <w:proofErr w:type="spellStart"/>
      <w:r w:rsidRPr="006C57A7">
        <w:rPr>
          <w:rFonts w:ascii="Calibri" w:hAnsi="Calibri"/>
          <w:sz w:val="22"/>
          <w:szCs w:val="22"/>
        </w:rPr>
        <w:t>Devarim</w:t>
      </w:r>
      <w:proofErr w:type="spellEnd"/>
      <w:r w:rsidRPr="006C57A7">
        <w:rPr>
          <w:rFonts w:ascii="Calibri" w:hAnsi="Calibri"/>
          <w:sz w:val="22"/>
          <w:szCs w:val="22"/>
        </w:rPr>
        <w:t xml:space="preserve"> 17:14), 'And you shall say, "Let us appoint over ourselves a king like all the nations around us."'</w:t>
      </w:r>
    </w:p>
    <w:p w:rsidR="00A21963" w:rsidRDefault="00A21963" w:rsidP="006C57A7">
      <w:pPr>
        <w:bidi/>
        <w:jc w:val="both"/>
        <w:rPr>
          <w:rFonts w:ascii="David" w:hAnsi="David" w:cs="David"/>
          <w:b/>
          <w:bCs/>
          <w:u w:val="single"/>
          <w:lang w:bidi="he-IL"/>
        </w:rPr>
      </w:pPr>
    </w:p>
    <w:p w:rsidR="00A21963" w:rsidRDefault="00A21963" w:rsidP="00A21963">
      <w:pPr>
        <w:bidi/>
        <w:jc w:val="both"/>
        <w:rPr>
          <w:rFonts w:ascii="David" w:hAnsi="David" w:cs="David"/>
          <w:b/>
          <w:bCs/>
          <w:u w:val="single"/>
          <w:lang w:bidi="he-IL"/>
        </w:rPr>
      </w:pPr>
    </w:p>
    <w:p w:rsidR="00A21963" w:rsidRDefault="00A21963" w:rsidP="00A21963">
      <w:pPr>
        <w:bidi/>
        <w:jc w:val="both"/>
        <w:rPr>
          <w:rFonts w:ascii="David" w:hAnsi="David" w:cs="David"/>
          <w:b/>
          <w:bCs/>
          <w:u w:val="single"/>
          <w:lang w:bidi="he-IL"/>
        </w:rPr>
      </w:pPr>
    </w:p>
    <w:p w:rsidR="00A21963" w:rsidRDefault="00A21963" w:rsidP="00A21963">
      <w:pPr>
        <w:bidi/>
        <w:jc w:val="both"/>
        <w:rPr>
          <w:rFonts w:ascii="David" w:hAnsi="David" w:cs="David"/>
          <w:b/>
          <w:bCs/>
          <w:u w:val="single"/>
          <w:lang w:bidi="he-IL"/>
        </w:rPr>
      </w:pPr>
    </w:p>
    <w:p w:rsidR="006C57A7" w:rsidRPr="006C57A7" w:rsidRDefault="006C57A7" w:rsidP="00A21963">
      <w:pPr>
        <w:bidi/>
        <w:jc w:val="both"/>
        <w:rPr>
          <w:rFonts w:ascii="David" w:hAnsi="David" w:cs="David"/>
          <w:b/>
          <w:bCs/>
          <w:u w:val="single"/>
        </w:rPr>
      </w:pPr>
      <w:r w:rsidRPr="006C57A7">
        <w:rPr>
          <w:rFonts w:ascii="David" w:hAnsi="David" w:cs="David"/>
          <w:b/>
          <w:bCs/>
          <w:u w:val="single"/>
          <w:rtl/>
          <w:lang w:bidi="he-IL"/>
        </w:rPr>
        <w:lastRenderedPageBreak/>
        <w:t xml:space="preserve">דברים רבה (וילנא) </w:t>
      </w:r>
      <w:r w:rsidR="00DC30FC">
        <w:rPr>
          <w:rFonts w:ascii="David" w:hAnsi="David" w:cs="David" w:hint="cs"/>
          <w:b/>
          <w:bCs/>
          <w:u w:val="single"/>
          <w:rtl/>
          <w:lang w:bidi="he-IL"/>
        </w:rPr>
        <w:t xml:space="preserve"> - </w:t>
      </w:r>
      <w:r w:rsidRPr="006C57A7">
        <w:rPr>
          <w:rFonts w:ascii="David" w:hAnsi="David" w:cs="David"/>
          <w:b/>
          <w:bCs/>
          <w:u w:val="single"/>
          <w:rtl/>
          <w:lang w:bidi="he-IL"/>
        </w:rPr>
        <w:t xml:space="preserve">פרשת שופטים פרשה ה </w:t>
      </w:r>
    </w:p>
    <w:p w:rsidR="006C57A7" w:rsidRPr="006C57A7" w:rsidRDefault="006C57A7" w:rsidP="00DC30FC">
      <w:pPr>
        <w:bidi/>
        <w:jc w:val="both"/>
        <w:rPr>
          <w:rFonts w:ascii="Calibri" w:hAnsi="Calibri"/>
          <w:b/>
          <w:bCs/>
          <w:sz w:val="22"/>
          <w:szCs w:val="22"/>
          <w:u w:val="single"/>
        </w:rPr>
      </w:pPr>
      <w:r w:rsidRPr="006C57A7">
        <w:rPr>
          <w:rFonts w:ascii="David" w:hAnsi="David" w:cs="David"/>
          <w:rtl/>
          <w:lang w:bidi="he-IL"/>
        </w:rPr>
        <w:t>אמר ר"ש בן חלפתא מעשה בנמלה אחת שהפילה חטה אחת והיו כולם באות ומריחות בה ולא היתה אחת מהן נוטלת אותה באה אותה שהיתה שלה ונטלה אותה ראה חכמה שיש בה וכל השבח הזה שיש בה שלא למדה מבריה ולא שופט ולא שוטר יש לה שנא' (שם /משלי ו'/) אשר אין לה קצין שוטר ומושל אתם שמניתי לכם שופטים ושוטרים עאכ"ו שתשמעו להן הוי שופטים ושוטרים תתן לך בכל שעריך</w:t>
      </w:r>
      <w:r w:rsidR="00DC30FC">
        <w:rPr>
          <w:rFonts w:ascii="David" w:hAnsi="David" w:cs="David" w:hint="cs"/>
          <w:rtl/>
          <w:lang w:bidi="he-IL"/>
        </w:rPr>
        <w:t xml:space="preserve"> </w:t>
      </w:r>
    </w:p>
    <w:p w:rsidR="006C57A7" w:rsidRPr="006C57A7" w:rsidRDefault="006C57A7" w:rsidP="00DC30FC">
      <w:pPr>
        <w:jc w:val="both"/>
        <w:rPr>
          <w:rFonts w:ascii="Calibri" w:hAnsi="Calibri"/>
          <w:b/>
          <w:bCs/>
          <w:sz w:val="22"/>
          <w:szCs w:val="22"/>
          <w:u w:val="single"/>
        </w:rPr>
      </w:pPr>
      <w:proofErr w:type="spellStart"/>
      <w:r w:rsidRPr="006C57A7">
        <w:rPr>
          <w:rFonts w:ascii="Calibri" w:hAnsi="Calibri"/>
          <w:b/>
          <w:bCs/>
          <w:sz w:val="22"/>
          <w:szCs w:val="22"/>
          <w:u w:val="single"/>
        </w:rPr>
        <w:t>Devarim</w:t>
      </w:r>
      <w:proofErr w:type="spellEnd"/>
      <w:r w:rsidRPr="006C57A7">
        <w:rPr>
          <w:rFonts w:ascii="Calibri" w:hAnsi="Calibri"/>
          <w:b/>
          <w:bCs/>
          <w:sz w:val="22"/>
          <w:szCs w:val="22"/>
          <w:u w:val="single"/>
        </w:rPr>
        <w:t xml:space="preserve"> Raba</w:t>
      </w:r>
      <w:r w:rsidR="00DC30FC">
        <w:rPr>
          <w:rFonts w:ascii="Calibri" w:hAnsi="Calibri"/>
          <w:b/>
          <w:bCs/>
          <w:sz w:val="22"/>
          <w:szCs w:val="22"/>
          <w:u w:val="single"/>
        </w:rPr>
        <w:t xml:space="preserve"> - </w:t>
      </w:r>
      <w:proofErr w:type="spellStart"/>
      <w:r w:rsidR="00DC30FC">
        <w:rPr>
          <w:rFonts w:ascii="Calibri" w:hAnsi="Calibri"/>
          <w:b/>
          <w:bCs/>
          <w:sz w:val="22"/>
          <w:szCs w:val="22"/>
          <w:u w:val="single"/>
        </w:rPr>
        <w:t>P</w:t>
      </w:r>
      <w:r w:rsidRPr="006C57A7">
        <w:rPr>
          <w:rFonts w:ascii="Calibri" w:hAnsi="Calibri"/>
          <w:b/>
          <w:bCs/>
          <w:sz w:val="22"/>
          <w:szCs w:val="22"/>
          <w:u w:val="single"/>
        </w:rPr>
        <w:t>arshat</w:t>
      </w:r>
      <w:proofErr w:type="spellEnd"/>
      <w:r w:rsidRPr="006C57A7">
        <w:rPr>
          <w:rFonts w:ascii="Calibri" w:hAnsi="Calibri"/>
          <w:b/>
          <w:bCs/>
          <w:sz w:val="22"/>
          <w:szCs w:val="22"/>
          <w:u w:val="single"/>
        </w:rPr>
        <w:t xml:space="preserve"> </w:t>
      </w:r>
      <w:proofErr w:type="spellStart"/>
      <w:r w:rsidRPr="006C57A7">
        <w:rPr>
          <w:rFonts w:ascii="Calibri" w:hAnsi="Calibri"/>
          <w:b/>
          <w:bCs/>
          <w:sz w:val="22"/>
          <w:szCs w:val="22"/>
          <w:u w:val="single"/>
        </w:rPr>
        <w:t>Shoftim</w:t>
      </w:r>
      <w:proofErr w:type="spellEnd"/>
      <w:r w:rsidRPr="006C57A7">
        <w:rPr>
          <w:rFonts w:ascii="Calibri" w:hAnsi="Calibri"/>
          <w:b/>
          <w:bCs/>
          <w:sz w:val="22"/>
          <w:szCs w:val="22"/>
          <w:u w:val="single"/>
        </w:rPr>
        <w:t xml:space="preserve"> 5</w:t>
      </w:r>
    </w:p>
    <w:p w:rsidR="006C57A7" w:rsidRPr="006C57A7" w:rsidRDefault="006C57A7" w:rsidP="006C57A7">
      <w:pPr>
        <w:jc w:val="both"/>
        <w:rPr>
          <w:rFonts w:ascii="Calibri" w:hAnsi="Calibri"/>
          <w:sz w:val="22"/>
          <w:szCs w:val="22"/>
        </w:rPr>
      </w:pPr>
      <w:r w:rsidRPr="006C57A7">
        <w:rPr>
          <w:rFonts w:ascii="Calibri" w:hAnsi="Calibri"/>
          <w:sz w:val="22"/>
          <w:szCs w:val="22"/>
        </w:rPr>
        <w:t xml:space="preserve">R’ Shimon </w:t>
      </w:r>
      <w:proofErr w:type="spellStart"/>
      <w:r w:rsidRPr="006C57A7">
        <w:rPr>
          <w:rFonts w:ascii="Calibri" w:hAnsi="Calibri"/>
          <w:sz w:val="22"/>
          <w:szCs w:val="22"/>
        </w:rPr>
        <w:t>ben</w:t>
      </w:r>
      <w:proofErr w:type="spellEnd"/>
      <w:r w:rsidRPr="006C57A7">
        <w:rPr>
          <w:rFonts w:ascii="Calibri" w:hAnsi="Calibri"/>
          <w:sz w:val="22"/>
          <w:szCs w:val="22"/>
        </w:rPr>
        <w:t xml:space="preserve"> </w:t>
      </w:r>
      <w:proofErr w:type="spellStart"/>
      <w:r w:rsidRPr="006C57A7">
        <w:rPr>
          <w:rFonts w:ascii="Calibri" w:hAnsi="Calibri"/>
          <w:sz w:val="22"/>
          <w:szCs w:val="22"/>
        </w:rPr>
        <w:t>Halifta</w:t>
      </w:r>
      <w:proofErr w:type="spellEnd"/>
      <w:r w:rsidRPr="006C57A7">
        <w:rPr>
          <w:rFonts w:ascii="Calibri" w:hAnsi="Calibri"/>
          <w:sz w:val="22"/>
          <w:szCs w:val="22"/>
        </w:rPr>
        <w:t xml:space="preserve"> said: Once there was an ant</w:t>
      </w:r>
      <w:r w:rsidR="00A21963">
        <w:rPr>
          <w:rFonts w:ascii="Calibri" w:hAnsi="Calibri"/>
          <w:sz w:val="22"/>
          <w:szCs w:val="22"/>
        </w:rPr>
        <w:t>,</w:t>
      </w:r>
      <w:r w:rsidRPr="006C57A7">
        <w:rPr>
          <w:rFonts w:ascii="Calibri" w:hAnsi="Calibri"/>
          <w:sz w:val="22"/>
          <w:szCs w:val="22"/>
        </w:rPr>
        <w:t xml:space="preserve"> who dropped a single grain of wheat. All of the other ants came and sniffed it, but not one picked it up. Eventually the one who dropped it came along and took it. See what wisdom and praiseworthiness there is in this ant. It didn’t learn from any other creature, nor does it have judge or officer, as it says “for she has no chief, overseer, or ruler...” (</w:t>
      </w:r>
      <w:proofErr w:type="spellStart"/>
      <w:r w:rsidRPr="006C57A7">
        <w:rPr>
          <w:rFonts w:ascii="Calibri" w:hAnsi="Calibri"/>
          <w:sz w:val="22"/>
          <w:szCs w:val="22"/>
        </w:rPr>
        <w:t>Mishle</w:t>
      </w:r>
      <w:proofErr w:type="spellEnd"/>
      <w:r w:rsidRPr="006C57A7">
        <w:rPr>
          <w:rFonts w:ascii="Calibri" w:hAnsi="Calibri"/>
          <w:sz w:val="22"/>
          <w:szCs w:val="22"/>
        </w:rPr>
        <w:t xml:space="preserve"> 6:7) You, over whom I have appointed judges and officers, all the more so you should listen to them! “You shall set up judges and law enforcement officials for yourself in all your cities…” (</w:t>
      </w:r>
      <w:proofErr w:type="spellStart"/>
      <w:r w:rsidRPr="006C57A7">
        <w:rPr>
          <w:rFonts w:ascii="Calibri" w:hAnsi="Calibri"/>
          <w:sz w:val="22"/>
          <w:szCs w:val="22"/>
        </w:rPr>
        <w:t>Devarim</w:t>
      </w:r>
      <w:proofErr w:type="spellEnd"/>
      <w:r w:rsidRPr="006C57A7">
        <w:rPr>
          <w:rFonts w:ascii="Calibri" w:hAnsi="Calibri"/>
          <w:sz w:val="22"/>
          <w:szCs w:val="22"/>
        </w:rPr>
        <w:t xml:space="preserve"> 16:18)</w:t>
      </w:r>
    </w:p>
    <w:p w:rsidR="006C57A7" w:rsidRPr="006C57A7" w:rsidRDefault="006C57A7" w:rsidP="00DC30FC">
      <w:pPr>
        <w:bidi/>
        <w:jc w:val="both"/>
        <w:rPr>
          <w:rFonts w:ascii="David" w:hAnsi="David" w:cs="David"/>
          <w:b/>
          <w:bCs/>
          <w:u w:val="single"/>
        </w:rPr>
      </w:pPr>
      <w:r w:rsidRPr="006C57A7">
        <w:rPr>
          <w:rFonts w:ascii="David" w:hAnsi="David" w:cs="David"/>
          <w:b/>
          <w:bCs/>
          <w:u w:val="single"/>
          <w:rtl/>
          <w:lang w:bidi="he-IL"/>
        </w:rPr>
        <w:t>דברים רבה (ליברמן)</w:t>
      </w:r>
      <w:r w:rsidR="00DC30FC">
        <w:rPr>
          <w:rFonts w:ascii="David" w:hAnsi="David" w:cs="David" w:hint="cs"/>
          <w:b/>
          <w:bCs/>
          <w:u w:val="single"/>
          <w:rtl/>
          <w:lang w:bidi="he-IL"/>
        </w:rPr>
        <w:t xml:space="preserve"> - </w:t>
      </w:r>
      <w:r w:rsidRPr="006C57A7">
        <w:rPr>
          <w:rFonts w:ascii="David" w:hAnsi="David" w:cs="David"/>
          <w:b/>
          <w:bCs/>
          <w:u w:val="single"/>
          <w:rtl/>
          <w:lang w:bidi="he-IL"/>
        </w:rPr>
        <w:t xml:space="preserve">פרשת שופטים </w:t>
      </w:r>
    </w:p>
    <w:p w:rsidR="006C57A7" w:rsidRPr="006C57A7" w:rsidRDefault="006C57A7" w:rsidP="006C57A7">
      <w:pPr>
        <w:bidi/>
        <w:jc w:val="both"/>
        <w:rPr>
          <w:rFonts w:ascii="Calibri" w:hAnsi="Calibri"/>
          <w:sz w:val="22"/>
          <w:szCs w:val="22"/>
        </w:rPr>
      </w:pPr>
      <w:r w:rsidRPr="006C57A7">
        <w:rPr>
          <w:rFonts w:ascii="David" w:hAnsi="David" w:cs="David"/>
          <w:rtl/>
          <w:lang w:bidi="he-IL"/>
        </w:rPr>
        <w:t>[ט.] ד"א אשימה עלי מלך, הה"ד אל תבטחו בנדיבים וגו', א"ר סימון בשריב"ל כל מי שבוטח בהקב"ה זוכה להיות כיוצא בו, שנא' ברוך הגבר אשר יבטח בה' וגו', אבל כל מי שבוטח בע"ז נתחייב להיות כיוצא בה שנא' כמוהם יהיו עושיהם. רבנין אמרי כל מי שנשען בבש"ו עובר, אף פרוסטמיא שלו עוברת, שנא' בבן אדם שאין לו תשועה, מה כתי' אחריו, תצא רוחו ישוב לאדמתו. אמ' הקדוש ברוך הוא ויודעין שאין בש"ו כלום, ומניחין כבודי ואומרי', שימה לנו מלך, מה אתם מבקשים מלך, חייכם, סופכם להרגיש מה עתיד להגיע לכם מתחת מלכיכם, שנא' כל מלכיהם נפלו ואין קורא בהם אלי.</w:t>
      </w:r>
    </w:p>
    <w:p w:rsidR="006C57A7" w:rsidRPr="006C57A7" w:rsidRDefault="00DC30FC" w:rsidP="00DC30FC">
      <w:pPr>
        <w:jc w:val="both"/>
        <w:rPr>
          <w:rFonts w:ascii="Calibri" w:hAnsi="Calibri"/>
          <w:b/>
          <w:bCs/>
          <w:sz w:val="22"/>
          <w:szCs w:val="22"/>
          <w:u w:val="single"/>
        </w:rPr>
      </w:pPr>
      <w:r>
        <w:rPr>
          <w:rFonts w:ascii="Calibri" w:hAnsi="Calibri"/>
          <w:b/>
          <w:bCs/>
          <w:sz w:val="22"/>
          <w:szCs w:val="22"/>
          <w:u w:val="single"/>
        </w:rPr>
        <w:t xml:space="preserve">Ibid - </w:t>
      </w:r>
      <w:proofErr w:type="spellStart"/>
      <w:r>
        <w:rPr>
          <w:rFonts w:ascii="Calibri" w:hAnsi="Calibri"/>
          <w:b/>
          <w:bCs/>
          <w:sz w:val="22"/>
          <w:szCs w:val="22"/>
          <w:u w:val="single"/>
        </w:rPr>
        <w:t>P</w:t>
      </w:r>
      <w:r w:rsidR="006C57A7" w:rsidRPr="006C57A7">
        <w:rPr>
          <w:rFonts w:ascii="Calibri" w:hAnsi="Calibri"/>
          <w:b/>
          <w:bCs/>
          <w:sz w:val="22"/>
          <w:szCs w:val="22"/>
          <w:u w:val="single"/>
        </w:rPr>
        <w:t>arshat</w:t>
      </w:r>
      <w:proofErr w:type="spellEnd"/>
      <w:r w:rsidR="006C57A7" w:rsidRPr="006C57A7">
        <w:rPr>
          <w:rFonts w:ascii="Calibri" w:hAnsi="Calibri"/>
          <w:b/>
          <w:bCs/>
          <w:sz w:val="22"/>
          <w:szCs w:val="22"/>
          <w:u w:val="single"/>
        </w:rPr>
        <w:t xml:space="preserve"> </w:t>
      </w:r>
      <w:proofErr w:type="spellStart"/>
      <w:r w:rsidR="006C57A7" w:rsidRPr="006C57A7">
        <w:rPr>
          <w:rFonts w:ascii="Calibri" w:hAnsi="Calibri"/>
          <w:b/>
          <w:bCs/>
          <w:sz w:val="22"/>
          <w:szCs w:val="22"/>
          <w:u w:val="single"/>
        </w:rPr>
        <w:t>Shoftim</w:t>
      </w:r>
      <w:proofErr w:type="spellEnd"/>
      <w:r w:rsidR="006C57A7" w:rsidRPr="006C57A7">
        <w:rPr>
          <w:rFonts w:ascii="Calibri" w:hAnsi="Calibri"/>
          <w:b/>
          <w:bCs/>
          <w:sz w:val="22"/>
          <w:szCs w:val="22"/>
          <w:u w:val="single"/>
        </w:rPr>
        <w:t xml:space="preserve"> 9</w:t>
      </w:r>
    </w:p>
    <w:p w:rsidR="006C57A7" w:rsidRPr="006C57A7" w:rsidRDefault="006C57A7" w:rsidP="00DC30FC">
      <w:pPr>
        <w:jc w:val="both"/>
        <w:rPr>
          <w:rFonts w:ascii="Calibri" w:hAnsi="Calibri"/>
          <w:sz w:val="22"/>
          <w:szCs w:val="22"/>
        </w:rPr>
      </w:pPr>
      <w:r w:rsidRPr="006C57A7">
        <w:rPr>
          <w:rFonts w:ascii="Calibri" w:hAnsi="Calibri"/>
          <w:sz w:val="22"/>
          <w:szCs w:val="22"/>
        </w:rPr>
        <w:t>Another explanation. “I will set a king over myself” (</w:t>
      </w:r>
      <w:proofErr w:type="spellStart"/>
      <w:r w:rsidRPr="006C57A7">
        <w:rPr>
          <w:rFonts w:ascii="Calibri" w:hAnsi="Calibri"/>
          <w:sz w:val="22"/>
          <w:szCs w:val="22"/>
        </w:rPr>
        <w:t>Devarim</w:t>
      </w:r>
      <w:proofErr w:type="spellEnd"/>
      <w:r w:rsidRPr="006C57A7">
        <w:rPr>
          <w:rFonts w:ascii="Calibri" w:hAnsi="Calibri"/>
          <w:sz w:val="22"/>
          <w:szCs w:val="22"/>
        </w:rPr>
        <w:t xml:space="preserve"> 17:14) This is what is written “Do not trust in princes…” (</w:t>
      </w:r>
      <w:proofErr w:type="spellStart"/>
      <w:r w:rsidRPr="006C57A7">
        <w:rPr>
          <w:rFonts w:ascii="Calibri" w:hAnsi="Calibri"/>
          <w:sz w:val="22"/>
          <w:szCs w:val="22"/>
        </w:rPr>
        <w:t>Tehillim</w:t>
      </w:r>
      <w:proofErr w:type="spellEnd"/>
      <w:r w:rsidRPr="006C57A7">
        <w:rPr>
          <w:rFonts w:ascii="Calibri" w:hAnsi="Calibri"/>
          <w:sz w:val="22"/>
          <w:szCs w:val="22"/>
        </w:rPr>
        <w:t xml:space="preserve"> 146:3) R’ Simon said in the name of R’ </w:t>
      </w:r>
      <w:proofErr w:type="spellStart"/>
      <w:r w:rsidRPr="006C57A7">
        <w:rPr>
          <w:rFonts w:ascii="Calibri" w:hAnsi="Calibri"/>
          <w:sz w:val="22"/>
          <w:szCs w:val="22"/>
        </w:rPr>
        <w:t>Yehoshua</w:t>
      </w:r>
      <w:proofErr w:type="spellEnd"/>
      <w:r w:rsidRPr="006C57A7">
        <w:rPr>
          <w:rFonts w:ascii="Calibri" w:hAnsi="Calibri"/>
          <w:sz w:val="22"/>
          <w:szCs w:val="22"/>
        </w:rPr>
        <w:t xml:space="preserve"> </w:t>
      </w:r>
      <w:proofErr w:type="spellStart"/>
      <w:r w:rsidRPr="006C57A7">
        <w:rPr>
          <w:rFonts w:ascii="Calibri" w:hAnsi="Calibri"/>
          <w:sz w:val="22"/>
          <w:szCs w:val="22"/>
        </w:rPr>
        <w:t>ben</w:t>
      </w:r>
      <w:proofErr w:type="spellEnd"/>
      <w:r w:rsidRPr="006C57A7">
        <w:rPr>
          <w:rFonts w:ascii="Calibri" w:hAnsi="Calibri"/>
          <w:sz w:val="22"/>
          <w:szCs w:val="22"/>
        </w:rPr>
        <w:t xml:space="preserve"> Levi: all who trust in the Holy One will merit to be like Him, as it says “Blessed is the man who trusts in the Lord…” (Jeremiah 17:7) But all who trust in idolatry are condemned to be like it, as it says “Like them shall be those who make them…” (</w:t>
      </w:r>
      <w:proofErr w:type="spellStart"/>
      <w:r w:rsidRPr="006C57A7">
        <w:rPr>
          <w:rFonts w:ascii="Calibri" w:hAnsi="Calibri"/>
          <w:sz w:val="22"/>
          <w:szCs w:val="22"/>
        </w:rPr>
        <w:t>Tehillim</w:t>
      </w:r>
      <w:proofErr w:type="spellEnd"/>
      <w:r w:rsidRPr="006C57A7">
        <w:rPr>
          <w:rFonts w:ascii="Calibri" w:hAnsi="Calibri"/>
          <w:sz w:val="22"/>
          <w:szCs w:val="22"/>
        </w:rPr>
        <w:t xml:space="preserve"> 115:8) The Rabbis say: all who rely upon ephemeral flesh and blood, even his ordinances will pass away as it says “…in the son of men, who has no salvation.” (</w:t>
      </w:r>
      <w:proofErr w:type="spellStart"/>
      <w:r w:rsidRPr="006C57A7">
        <w:rPr>
          <w:rFonts w:ascii="Calibri" w:hAnsi="Calibri"/>
          <w:sz w:val="22"/>
          <w:szCs w:val="22"/>
        </w:rPr>
        <w:t>Tehillim</w:t>
      </w:r>
      <w:proofErr w:type="spellEnd"/>
      <w:r w:rsidRPr="006C57A7">
        <w:rPr>
          <w:rFonts w:ascii="Calibri" w:hAnsi="Calibri"/>
          <w:sz w:val="22"/>
          <w:szCs w:val="22"/>
        </w:rPr>
        <w:t xml:space="preserve"> 146:3) What is written after this? “His spirit leaves, he returns to his soil…” (</w:t>
      </w:r>
      <w:proofErr w:type="spellStart"/>
      <w:r w:rsidRPr="006C57A7">
        <w:rPr>
          <w:rFonts w:ascii="Calibri" w:hAnsi="Calibri"/>
          <w:sz w:val="22"/>
          <w:szCs w:val="22"/>
        </w:rPr>
        <w:t>Tehillim</w:t>
      </w:r>
      <w:proofErr w:type="spellEnd"/>
      <w:r w:rsidRPr="006C57A7">
        <w:rPr>
          <w:rFonts w:ascii="Calibri" w:hAnsi="Calibri"/>
          <w:sz w:val="22"/>
          <w:szCs w:val="22"/>
        </w:rPr>
        <w:t xml:space="preserve"> 146:4) The Holy One said: they know that flesh and blood is as nothing, and yet they abandon My honor and say ‘give us a king!’ For what reason so you want a king? By your life! In the end you will feel that which will come to you under your kings, as it says “…all their kings have fallen, none of them calls to Me.” (</w:t>
      </w:r>
      <w:proofErr w:type="spellStart"/>
      <w:r w:rsidRPr="006C57A7">
        <w:rPr>
          <w:rFonts w:ascii="Calibri" w:hAnsi="Calibri"/>
          <w:sz w:val="22"/>
          <w:szCs w:val="22"/>
        </w:rPr>
        <w:t>Hoshea</w:t>
      </w:r>
      <w:proofErr w:type="spellEnd"/>
      <w:r w:rsidRPr="006C57A7">
        <w:rPr>
          <w:rFonts w:ascii="Calibri" w:hAnsi="Calibri"/>
          <w:sz w:val="22"/>
          <w:szCs w:val="22"/>
        </w:rPr>
        <w:t xml:space="preserve"> 7:7)</w:t>
      </w:r>
      <w:r w:rsidR="00DC30FC">
        <w:rPr>
          <w:rFonts w:ascii="Calibri" w:hAnsi="Calibri"/>
          <w:sz w:val="22"/>
          <w:szCs w:val="22"/>
        </w:rPr>
        <w:t xml:space="preserve"> </w:t>
      </w:r>
    </w:p>
    <w:p w:rsidR="006C57A7" w:rsidRPr="00DC30FC" w:rsidRDefault="006C57A7" w:rsidP="006C57A7">
      <w:pPr>
        <w:bidi/>
        <w:jc w:val="both"/>
        <w:rPr>
          <w:rFonts w:ascii="David" w:hAnsi="David" w:cs="David"/>
          <w:b/>
          <w:bCs/>
          <w:u w:val="single"/>
        </w:rPr>
      </w:pPr>
      <w:r w:rsidRPr="00DC30FC">
        <w:rPr>
          <w:rFonts w:ascii="David" w:hAnsi="David" w:cs="David"/>
          <w:b/>
          <w:bCs/>
          <w:u w:val="single"/>
          <w:rtl/>
          <w:lang w:bidi="he-IL"/>
        </w:rPr>
        <w:t xml:space="preserve">רות פרק א </w:t>
      </w:r>
    </w:p>
    <w:p w:rsidR="006C57A7" w:rsidRPr="006C57A7" w:rsidRDefault="006C57A7" w:rsidP="006C57A7">
      <w:pPr>
        <w:bidi/>
        <w:jc w:val="both"/>
        <w:rPr>
          <w:rFonts w:ascii="David" w:hAnsi="David" w:cs="David"/>
        </w:rPr>
      </w:pPr>
      <w:r w:rsidRPr="006C57A7">
        <w:rPr>
          <w:rFonts w:ascii="David" w:hAnsi="David" w:cs="David"/>
          <w:rtl/>
          <w:lang w:bidi="he-IL"/>
        </w:rPr>
        <w:t>(א) וַיְהִ֗י בִּימֵי֙ שְׁפֹ֣ט הַשֹּׁפְטִ֔ים וַיְהִ֥י רָעָ֖ב בָּאָ֑רֶץ וַיֵּ֨לֶךְ אִ֜ישׁ מִבֵּ֧ית לֶ֣חֶם יְהוּדָ֗ה לָגוּר֙ בִּשְׂדֵ֣י מוֹאָ֔ב ה֥וּא וְאִשְׁתּ֖וֹ וּשְׁנֵ֥י בָנָֽיו:</w:t>
      </w:r>
    </w:p>
    <w:p w:rsidR="006C57A7" w:rsidRPr="006C57A7" w:rsidRDefault="00DC30FC" w:rsidP="00DC30FC">
      <w:pPr>
        <w:jc w:val="both"/>
        <w:rPr>
          <w:rFonts w:ascii="Calibri" w:hAnsi="Calibri"/>
          <w:b/>
          <w:bCs/>
          <w:sz w:val="22"/>
          <w:szCs w:val="22"/>
          <w:u w:val="single"/>
        </w:rPr>
      </w:pPr>
      <w:r>
        <w:rPr>
          <w:rFonts w:ascii="Calibri" w:hAnsi="Calibri"/>
          <w:b/>
          <w:bCs/>
          <w:sz w:val="22"/>
          <w:szCs w:val="22"/>
          <w:u w:val="single"/>
        </w:rPr>
        <w:t xml:space="preserve">Ruth - Chapter </w:t>
      </w:r>
      <w:r w:rsidR="006C57A7" w:rsidRPr="006C57A7">
        <w:rPr>
          <w:rFonts w:ascii="Calibri" w:hAnsi="Calibri"/>
          <w:b/>
          <w:bCs/>
          <w:sz w:val="22"/>
          <w:szCs w:val="22"/>
          <w:u w:val="single"/>
        </w:rPr>
        <w:t>1</w:t>
      </w:r>
      <w:r>
        <w:rPr>
          <w:rFonts w:ascii="Calibri" w:hAnsi="Calibri"/>
          <w:b/>
          <w:bCs/>
          <w:sz w:val="22"/>
          <w:szCs w:val="22"/>
          <w:u w:val="single"/>
        </w:rPr>
        <w:t xml:space="preserve">, Verse </w:t>
      </w:r>
      <w:r w:rsidR="006C57A7" w:rsidRPr="006C57A7">
        <w:rPr>
          <w:rFonts w:ascii="Calibri" w:hAnsi="Calibri"/>
          <w:b/>
          <w:bCs/>
          <w:sz w:val="22"/>
          <w:szCs w:val="22"/>
          <w:u w:val="single"/>
        </w:rPr>
        <w:t>1</w:t>
      </w:r>
    </w:p>
    <w:p w:rsidR="006C57A7" w:rsidRDefault="006C57A7" w:rsidP="006C57A7">
      <w:pPr>
        <w:jc w:val="both"/>
        <w:rPr>
          <w:rFonts w:ascii="Calibri" w:hAnsi="Calibri"/>
          <w:sz w:val="22"/>
          <w:szCs w:val="22"/>
        </w:rPr>
      </w:pPr>
      <w:r w:rsidRPr="006C57A7">
        <w:rPr>
          <w:rFonts w:ascii="Calibri" w:hAnsi="Calibri"/>
          <w:sz w:val="22"/>
          <w:szCs w:val="22"/>
        </w:rPr>
        <w:t>Now it came to pass in the days when the judges judged, that there was a famine in the land, and a man went from Bethlehem of Judah to sojourn in the fields of Moab, he and his wife and his two sons.</w:t>
      </w:r>
    </w:p>
    <w:p w:rsidR="00A21963" w:rsidRDefault="00A21963" w:rsidP="006C57A7">
      <w:pPr>
        <w:bidi/>
        <w:jc w:val="both"/>
        <w:rPr>
          <w:rFonts w:ascii="Calibri" w:hAnsi="Calibri"/>
          <w:b/>
          <w:bCs/>
          <w:sz w:val="22"/>
          <w:szCs w:val="22"/>
          <w:u w:val="single"/>
          <w:lang w:bidi="he-IL"/>
        </w:rPr>
      </w:pPr>
    </w:p>
    <w:p w:rsidR="00A21963" w:rsidRDefault="00A21963" w:rsidP="00A21963">
      <w:pPr>
        <w:bidi/>
        <w:jc w:val="both"/>
        <w:rPr>
          <w:rFonts w:ascii="David" w:hAnsi="David" w:cs="David"/>
          <w:b/>
          <w:bCs/>
          <w:lang w:bidi="he-IL"/>
        </w:rPr>
      </w:pPr>
    </w:p>
    <w:p w:rsidR="006C57A7" w:rsidRPr="006C57A7" w:rsidRDefault="006C57A7" w:rsidP="00A21963">
      <w:pPr>
        <w:bidi/>
        <w:jc w:val="both"/>
        <w:rPr>
          <w:rFonts w:ascii="David" w:hAnsi="David" w:cs="David"/>
          <w:b/>
          <w:bCs/>
        </w:rPr>
      </w:pPr>
      <w:r w:rsidRPr="006C57A7">
        <w:rPr>
          <w:rFonts w:ascii="David" w:hAnsi="David" w:cs="David"/>
          <w:b/>
          <w:bCs/>
          <w:rtl/>
          <w:lang w:bidi="he-IL"/>
        </w:rPr>
        <w:lastRenderedPageBreak/>
        <w:t xml:space="preserve">מדרש זוטא - רות (בובר) פרשה א סימן א </w:t>
      </w:r>
    </w:p>
    <w:p w:rsidR="006C57A7" w:rsidRPr="006C57A7" w:rsidRDefault="006C57A7" w:rsidP="006C57A7">
      <w:pPr>
        <w:bidi/>
        <w:jc w:val="both"/>
        <w:rPr>
          <w:rFonts w:ascii="David" w:hAnsi="David" w:cs="David"/>
          <w:rtl/>
          <w:lang w:bidi="he-IL"/>
        </w:rPr>
      </w:pPr>
      <w:r w:rsidRPr="006C57A7">
        <w:rPr>
          <w:rFonts w:ascii="David" w:hAnsi="David" w:cs="David"/>
          <w:rtl/>
          <w:lang w:bidi="he-IL"/>
        </w:rPr>
        <w:t>ויהי בימי שפוט השופטים. דור שהיה שופט את שופטיו, היה הדיין אומר לאדם טול קיסם מבין שיניך, והוא אומר לו טול קורה מבין עיניך. יותר תועבות עשה השופט משאר העם. ויהי ויהי שני פעמים, אחד לרעבון של תורה, ואחד לרעבון ללחם, ללמדך שכל דור ודור שאין תורה מצויה בו, רעבון מצוי בו.</w:t>
      </w:r>
    </w:p>
    <w:p w:rsidR="00DC30FC" w:rsidRDefault="00DC30FC" w:rsidP="006C57A7">
      <w:pPr>
        <w:jc w:val="both"/>
        <w:rPr>
          <w:rFonts w:ascii="Calibri" w:hAnsi="Calibri"/>
          <w:b/>
          <w:bCs/>
          <w:sz w:val="22"/>
          <w:szCs w:val="22"/>
          <w:u w:val="single"/>
        </w:rPr>
      </w:pPr>
    </w:p>
    <w:p w:rsidR="006C57A7" w:rsidRPr="006C57A7" w:rsidRDefault="006C57A7" w:rsidP="006C57A7">
      <w:pPr>
        <w:jc w:val="both"/>
        <w:rPr>
          <w:rFonts w:ascii="Calibri" w:hAnsi="Calibri"/>
          <w:b/>
          <w:bCs/>
          <w:sz w:val="22"/>
          <w:szCs w:val="22"/>
          <w:u w:val="single"/>
        </w:rPr>
      </w:pPr>
      <w:proofErr w:type="spellStart"/>
      <w:r w:rsidRPr="006C57A7">
        <w:rPr>
          <w:rFonts w:ascii="Calibri" w:hAnsi="Calibri"/>
          <w:b/>
          <w:bCs/>
          <w:sz w:val="22"/>
          <w:szCs w:val="22"/>
          <w:u w:val="single"/>
        </w:rPr>
        <w:t>Midrash</w:t>
      </w:r>
      <w:proofErr w:type="spellEnd"/>
      <w:r w:rsidRPr="006C57A7">
        <w:rPr>
          <w:rFonts w:ascii="Calibri" w:hAnsi="Calibri"/>
          <w:b/>
          <w:bCs/>
          <w:sz w:val="22"/>
          <w:szCs w:val="22"/>
          <w:u w:val="single"/>
        </w:rPr>
        <w:t xml:space="preserve"> </w:t>
      </w:r>
      <w:proofErr w:type="spellStart"/>
      <w:r w:rsidRPr="006C57A7">
        <w:rPr>
          <w:rFonts w:ascii="Calibri" w:hAnsi="Calibri"/>
          <w:b/>
          <w:bCs/>
          <w:sz w:val="22"/>
          <w:szCs w:val="22"/>
          <w:u w:val="single"/>
        </w:rPr>
        <w:t>Zuta</w:t>
      </w:r>
      <w:proofErr w:type="spellEnd"/>
      <w:r w:rsidRPr="006C57A7">
        <w:rPr>
          <w:rFonts w:ascii="Calibri" w:hAnsi="Calibri"/>
          <w:b/>
          <w:bCs/>
          <w:sz w:val="22"/>
          <w:szCs w:val="22"/>
          <w:u w:val="single"/>
        </w:rPr>
        <w:t xml:space="preserve"> – Ruth 1:1</w:t>
      </w:r>
    </w:p>
    <w:p w:rsidR="006C57A7" w:rsidRPr="006C57A7" w:rsidRDefault="006C57A7" w:rsidP="00DC30FC">
      <w:pPr>
        <w:jc w:val="both"/>
        <w:rPr>
          <w:rFonts w:ascii="David" w:hAnsi="David" w:cs="David"/>
          <w:b/>
          <w:bCs/>
          <w:u w:val="single"/>
        </w:rPr>
      </w:pPr>
      <w:r w:rsidRPr="006C57A7">
        <w:rPr>
          <w:rFonts w:ascii="Calibri" w:hAnsi="Calibri"/>
          <w:sz w:val="22"/>
          <w:szCs w:val="22"/>
        </w:rPr>
        <w:t>“Now it came to pass in the days when the judges judged…” A generation which judged its judges. The judge would say to someone: ‘take that twig from between your teeth,’ and he would reply ‘take that timber from between your eyes.’ The judges acted more abominably than the rest of the people. It says ‘now it came to pass’ two time – one for a famine of Torah, one for a famine of food. This comes to teach you that any generation in which Torah is not found, hunger is found there.</w:t>
      </w:r>
      <w:r w:rsidR="00DC30FC">
        <w:rPr>
          <w:rFonts w:ascii="Calibri" w:hAnsi="Calibri"/>
          <w:sz w:val="22"/>
          <w:szCs w:val="22"/>
        </w:rPr>
        <w:t xml:space="preserve"> </w:t>
      </w:r>
    </w:p>
    <w:p w:rsidR="006C57A7" w:rsidRPr="006C57A7" w:rsidRDefault="006C57A7" w:rsidP="006C57A7">
      <w:pPr>
        <w:bidi/>
        <w:jc w:val="both"/>
        <w:rPr>
          <w:rFonts w:ascii="David" w:hAnsi="David" w:cs="David"/>
          <w:b/>
          <w:bCs/>
          <w:u w:val="single"/>
        </w:rPr>
      </w:pPr>
      <w:r w:rsidRPr="006C57A7">
        <w:rPr>
          <w:rFonts w:ascii="David" w:hAnsi="David" w:cs="David"/>
          <w:b/>
          <w:bCs/>
          <w:u w:val="single"/>
          <w:rtl/>
          <w:lang w:bidi="he-IL"/>
        </w:rPr>
        <w:t>שופטים פרק כא</w:t>
      </w:r>
      <w:r w:rsidR="00DC30FC">
        <w:rPr>
          <w:rFonts w:ascii="David" w:hAnsi="David" w:cs="David" w:hint="cs"/>
          <w:b/>
          <w:bCs/>
          <w:u w:val="single"/>
          <w:rtl/>
          <w:lang w:bidi="he-IL"/>
        </w:rPr>
        <w:t>:כה</w:t>
      </w:r>
      <w:r w:rsidRPr="006C57A7">
        <w:rPr>
          <w:rFonts w:ascii="David" w:hAnsi="David" w:cs="David"/>
          <w:b/>
          <w:bCs/>
          <w:u w:val="single"/>
          <w:rtl/>
          <w:lang w:bidi="he-IL"/>
        </w:rPr>
        <w:t xml:space="preserve"> </w:t>
      </w:r>
    </w:p>
    <w:p w:rsidR="006C57A7" w:rsidRPr="006C57A7" w:rsidRDefault="006C57A7" w:rsidP="006C57A7">
      <w:pPr>
        <w:bidi/>
        <w:jc w:val="both"/>
        <w:rPr>
          <w:rFonts w:ascii="David" w:hAnsi="David" w:cs="David"/>
        </w:rPr>
      </w:pPr>
      <w:r w:rsidRPr="006C57A7">
        <w:rPr>
          <w:rFonts w:ascii="David" w:hAnsi="David" w:cs="David"/>
          <w:rtl/>
          <w:lang w:bidi="he-IL"/>
        </w:rPr>
        <w:t>(כה) בַּיָּמִ֣ים הָהֵ֔ם אֵ֥ין מֶ֖לֶךְ בְּיִשְׂרָאֵ֑ל אִ֛ישׁ הַיָּשָׁ֥ר בְּעֵינָ֖יו יַעֲשֶֽׂה:</w:t>
      </w:r>
    </w:p>
    <w:p w:rsidR="006C57A7" w:rsidRPr="006C57A7" w:rsidRDefault="00DC30FC" w:rsidP="00DC30FC">
      <w:pPr>
        <w:jc w:val="both"/>
        <w:rPr>
          <w:rFonts w:ascii="Calibri" w:hAnsi="Calibri"/>
          <w:b/>
          <w:bCs/>
          <w:sz w:val="22"/>
          <w:szCs w:val="22"/>
          <w:u w:val="single"/>
        </w:rPr>
      </w:pPr>
      <w:r>
        <w:rPr>
          <w:rFonts w:ascii="Calibri" w:hAnsi="Calibri"/>
          <w:b/>
          <w:bCs/>
          <w:sz w:val="22"/>
          <w:szCs w:val="22"/>
          <w:u w:val="single"/>
        </w:rPr>
        <w:t>Judges - Chapter</w:t>
      </w:r>
      <w:r w:rsidR="006C57A7" w:rsidRPr="006C57A7">
        <w:rPr>
          <w:rFonts w:ascii="Calibri" w:hAnsi="Calibri"/>
          <w:b/>
          <w:bCs/>
          <w:sz w:val="22"/>
          <w:szCs w:val="22"/>
          <w:u w:val="single"/>
        </w:rPr>
        <w:t xml:space="preserve"> 21</w:t>
      </w:r>
      <w:r>
        <w:rPr>
          <w:rFonts w:ascii="Calibri" w:hAnsi="Calibri"/>
          <w:b/>
          <w:bCs/>
          <w:sz w:val="22"/>
          <w:szCs w:val="22"/>
          <w:u w:val="single"/>
        </w:rPr>
        <w:t xml:space="preserve">, Verse </w:t>
      </w:r>
      <w:r w:rsidR="006C57A7" w:rsidRPr="006C57A7">
        <w:rPr>
          <w:rFonts w:ascii="Calibri" w:hAnsi="Calibri"/>
          <w:b/>
          <w:bCs/>
          <w:sz w:val="22"/>
          <w:szCs w:val="22"/>
          <w:u w:val="single"/>
        </w:rPr>
        <w:t>25</w:t>
      </w:r>
    </w:p>
    <w:p w:rsidR="006C57A7" w:rsidRPr="006C57A7" w:rsidRDefault="006C57A7" w:rsidP="006C57A7">
      <w:pPr>
        <w:jc w:val="both"/>
        <w:rPr>
          <w:rFonts w:ascii="Calibri" w:hAnsi="Calibri"/>
          <w:b/>
          <w:bCs/>
          <w:sz w:val="22"/>
          <w:szCs w:val="22"/>
          <w:u w:val="single"/>
        </w:rPr>
      </w:pPr>
      <w:r w:rsidRPr="006C57A7">
        <w:rPr>
          <w:rFonts w:ascii="Calibri" w:hAnsi="Calibri"/>
          <w:sz w:val="22"/>
          <w:szCs w:val="22"/>
        </w:rPr>
        <w:t>In those days there was no king in Israel; every man did what was right in his eyes.</w:t>
      </w:r>
    </w:p>
    <w:p w:rsidR="006C57A7" w:rsidRPr="006C57A7" w:rsidRDefault="006C57A7" w:rsidP="006C57A7">
      <w:pPr>
        <w:jc w:val="both"/>
        <w:rPr>
          <w:rFonts w:ascii="Calibri" w:hAnsi="Calibri"/>
          <w:sz w:val="22"/>
          <w:szCs w:val="22"/>
        </w:rPr>
      </w:pPr>
      <w:r w:rsidRPr="006C57A7">
        <w:rPr>
          <w:rFonts w:ascii="Calibri" w:hAnsi="Calibri"/>
          <w:sz w:val="22"/>
          <w:szCs w:val="22"/>
          <w:rtl/>
          <w:lang w:bidi="he-IL"/>
        </w:rPr>
        <w:t xml:space="preserve"> </w:t>
      </w:r>
    </w:p>
    <w:p w:rsidR="006C57A7" w:rsidRPr="006C57A7" w:rsidRDefault="006C57A7" w:rsidP="006C57A7">
      <w:pPr>
        <w:jc w:val="both"/>
        <w:rPr>
          <w:rFonts w:ascii="Calibri" w:hAnsi="Calibri"/>
          <w:sz w:val="22"/>
          <w:szCs w:val="22"/>
        </w:rPr>
      </w:pPr>
    </w:p>
    <w:p w:rsidR="006C57A7" w:rsidRPr="006C57A7" w:rsidRDefault="006C57A7" w:rsidP="006C57A7">
      <w:pPr>
        <w:jc w:val="both"/>
        <w:rPr>
          <w:rFonts w:ascii="Calibri" w:hAnsi="Calibri"/>
          <w:sz w:val="22"/>
          <w:szCs w:val="22"/>
        </w:rPr>
      </w:pPr>
    </w:p>
    <w:p w:rsidR="00193A8A" w:rsidRPr="006C57A7" w:rsidRDefault="00193A8A" w:rsidP="006C57A7">
      <w:pPr>
        <w:jc w:val="both"/>
        <w:rPr>
          <w:rFonts w:ascii="Calibri" w:hAnsi="Calibri"/>
          <w:sz w:val="22"/>
          <w:szCs w:val="22"/>
        </w:rPr>
      </w:pPr>
    </w:p>
    <w:sectPr w:rsidR="00193A8A" w:rsidRPr="006C57A7" w:rsidSect="00193A8A">
      <w:headerReference w:type="default" r:id="rId7"/>
      <w:footerReference w:type="default" r:id="rId8"/>
      <w:pgSz w:w="11900" w:h="16840"/>
      <w:pgMar w:top="2131" w:right="1800" w:bottom="720" w:left="1800" w:header="706" w:footer="13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7A7" w:rsidRDefault="006C57A7" w:rsidP="00564B1A">
      <w:pPr>
        <w:spacing w:after="0"/>
      </w:pPr>
      <w:r>
        <w:separator/>
      </w:r>
    </w:p>
  </w:endnote>
  <w:endnote w:type="continuationSeparator" w:id="0">
    <w:p w:rsidR="006C57A7" w:rsidRDefault="006C57A7" w:rsidP="00564B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530036"/>
      <w:docPartObj>
        <w:docPartGallery w:val="Page Numbers (Bottom of Page)"/>
        <w:docPartUnique/>
      </w:docPartObj>
    </w:sdtPr>
    <w:sdtContent>
      <w:sdt>
        <w:sdtPr>
          <w:id w:val="250395305"/>
          <w:docPartObj>
            <w:docPartGallery w:val="Page Numbers (Top of Page)"/>
            <w:docPartUnique/>
          </w:docPartObj>
        </w:sdtPr>
        <w:sdtContent>
          <w:p w:rsidR="00663EAA" w:rsidRDefault="00663EAA" w:rsidP="00193A8A">
            <w:r>
              <w:rPr>
                <w:rFonts w:ascii="Arial" w:hAnsi="Arial" w:cs="Arial"/>
                <w:b/>
                <w:bCs/>
                <w:noProof/>
                <w:sz w:val="20"/>
                <w:szCs w:val="20"/>
                <w:lang w:eastAsia="en-US" w:bidi="he-IL"/>
              </w:rPr>
              <w:drawing>
                <wp:anchor distT="0" distB="0" distL="114300" distR="114300" simplePos="0" relativeHeight="251659264" behindDoc="1" locked="0" layoutInCell="1" allowOverlap="1">
                  <wp:simplePos x="0" y="0"/>
                  <wp:positionH relativeFrom="column">
                    <wp:posOffset>4343399</wp:posOffset>
                  </wp:positionH>
                  <wp:positionV relativeFrom="paragraph">
                    <wp:posOffset>32386</wp:posOffset>
                  </wp:positionV>
                  <wp:extent cx="1456055" cy="245688"/>
                  <wp:effectExtent l="19050" t="0" r="0" b="0"/>
                  <wp:wrapNone/>
                  <wp:docPr id="4" name="Picture 3" descr="Pardes web bar 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es web bar GS.jpg"/>
                          <pic:cNvPicPr/>
                        </pic:nvPicPr>
                        <pic:blipFill>
                          <a:blip r:embed="rId1"/>
                          <a:stretch>
                            <a:fillRect/>
                          </a:stretch>
                        </pic:blipFill>
                        <pic:spPr>
                          <a:xfrm>
                            <a:off x="0" y="0"/>
                            <a:ext cx="1456055" cy="245688"/>
                          </a:xfrm>
                          <a:prstGeom prst="rect">
                            <a:avLst/>
                          </a:prstGeom>
                        </pic:spPr>
                      </pic:pic>
                    </a:graphicData>
                  </a:graphic>
                </wp:anchor>
              </w:drawing>
            </w:r>
            <w:r w:rsidR="00270921" w:rsidRPr="00D25854">
              <w:rPr>
                <w:rFonts w:ascii="Arial" w:hAnsi="Arial" w:cs="Arial"/>
                <w:b/>
                <w:bCs/>
                <w:sz w:val="20"/>
                <w:szCs w:val="20"/>
              </w:rPr>
              <w:fldChar w:fldCharType="begin"/>
            </w:r>
            <w:r w:rsidRPr="00D25854">
              <w:rPr>
                <w:rFonts w:ascii="Arial" w:hAnsi="Arial" w:cs="Arial"/>
                <w:b/>
                <w:bCs/>
                <w:sz w:val="20"/>
                <w:szCs w:val="20"/>
              </w:rPr>
              <w:instrText xml:space="preserve"> PAGE </w:instrText>
            </w:r>
            <w:r w:rsidR="00270921" w:rsidRPr="00D25854">
              <w:rPr>
                <w:rFonts w:ascii="Arial" w:hAnsi="Arial" w:cs="Arial"/>
                <w:b/>
                <w:bCs/>
                <w:sz w:val="20"/>
                <w:szCs w:val="20"/>
              </w:rPr>
              <w:fldChar w:fldCharType="separate"/>
            </w:r>
            <w:r w:rsidR="00B97D2B">
              <w:rPr>
                <w:rFonts w:ascii="Arial" w:hAnsi="Arial" w:cs="Arial"/>
                <w:b/>
                <w:bCs/>
                <w:noProof/>
                <w:sz w:val="20"/>
                <w:szCs w:val="20"/>
              </w:rPr>
              <w:t>1</w:t>
            </w:r>
            <w:r w:rsidR="00270921" w:rsidRPr="00D25854">
              <w:rPr>
                <w:rFonts w:ascii="Arial" w:hAnsi="Arial" w:cs="Arial"/>
                <w:b/>
                <w:bCs/>
                <w:sz w:val="20"/>
                <w:szCs w:val="20"/>
              </w:rPr>
              <w:fldChar w:fldCharType="end"/>
            </w:r>
            <w:r>
              <w:rPr>
                <w:rFonts w:ascii="Arial" w:hAnsi="Arial" w:cs="Arial"/>
                <w:sz w:val="20"/>
                <w:szCs w:val="20"/>
              </w:rPr>
              <w:t>|</w:t>
            </w:r>
            <w:r w:rsidR="00270921" w:rsidRPr="00D25854">
              <w:rPr>
                <w:rFonts w:ascii="Arial" w:hAnsi="Arial" w:cs="Arial"/>
                <w:sz w:val="20"/>
                <w:szCs w:val="20"/>
              </w:rPr>
              <w:fldChar w:fldCharType="begin"/>
            </w:r>
            <w:r w:rsidRPr="00D25854">
              <w:rPr>
                <w:rFonts w:ascii="Arial" w:hAnsi="Arial" w:cs="Arial"/>
                <w:sz w:val="20"/>
                <w:szCs w:val="20"/>
              </w:rPr>
              <w:instrText xml:space="preserve"> NUMPAGES  </w:instrText>
            </w:r>
            <w:r w:rsidR="00270921" w:rsidRPr="00D25854">
              <w:rPr>
                <w:rFonts w:ascii="Arial" w:hAnsi="Arial" w:cs="Arial"/>
                <w:sz w:val="20"/>
                <w:szCs w:val="20"/>
              </w:rPr>
              <w:fldChar w:fldCharType="separate"/>
            </w:r>
            <w:r w:rsidR="00B97D2B">
              <w:rPr>
                <w:rFonts w:ascii="Arial" w:hAnsi="Arial" w:cs="Arial"/>
                <w:noProof/>
                <w:sz w:val="20"/>
                <w:szCs w:val="20"/>
              </w:rPr>
              <w:t>4</w:t>
            </w:r>
            <w:r w:rsidR="00270921" w:rsidRPr="00D25854">
              <w:rPr>
                <w:rFonts w:ascii="Arial" w:hAnsi="Arial" w:cs="Arial"/>
                <w:sz w:val="20"/>
                <w:szCs w:val="20"/>
              </w:rPr>
              <w:fldChar w:fldCharType="end"/>
            </w:r>
          </w:p>
        </w:sdtContent>
      </w:sdt>
      <w:p w:rsidR="00663EAA" w:rsidRPr="00580538" w:rsidRDefault="00270921" w:rsidP="00193A8A">
        <w:pPr>
          <w:pStyle w:val="Foo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7A7" w:rsidRDefault="006C57A7" w:rsidP="00564B1A">
      <w:pPr>
        <w:spacing w:after="0"/>
      </w:pPr>
      <w:r>
        <w:separator/>
      </w:r>
    </w:p>
  </w:footnote>
  <w:footnote w:type="continuationSeparator" w:id="0">
    <w:p w:rsidR="006C57A7" w:rsidRDefault="006C57A7" w:rsidP="00564B1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AA" w:rsidRDefault="00663EAA" w:rsidP="007432BF">
    <w:pPr>
      <w:spacing w:after="0"/>
      <w:ind w:left="1157" w:right="-204" w:firstLine="1004"/>
      <w:jc w:val="right"/>
      <w:rPr>
        <w:rFonts w:ascii="Arial" w:hAnsi="Arial" w:cs="Narkisim"/>
        <w:b/>
        <w:bCs/>
        <w:sz w:val="20"/>
        <w:szCs w:val="20"/>
        <w:lang w:bidi="he-IL"/>
      </w:rPr>
    </w:pPr>
    <w:r>
      <w:rPr>
        <w:rFonts w:ascii="Arial" w:hAnsi="Arial" w:cs="Narkisim"/>
        <w:b/>
        <w:bCs/>
        <w:noProof/>
        <w:sz w:val="20"/>
        <w:szCs w:val="20"/>
        <w:lang w:eastAsia="en-US" w:bidi="he-IL"/>
      </w:rPr>
      <w:drawing>
        <wp:anchor distT="0" distB="0" distL="114300" distR="114300" simplePos="0" relativeHeight="251660288" behindDoc="1" locked="0" layoutInCell="1" allowOverlap="1">
          <wp:simplePos x="0" y="0"/>
          <wp:positionH relativeFrom="column">
            <wp:posOffset>-685800</wp:posOffset>
          </wp:positionH>
          <wp:positionV relativeFrom="paragraph">
            <wp:posOffset>-295910</wp:posOffset>
          </wp:positionV>
          <wp:extent cx="2057400" cy="895350"/>
          <wp:effectExtent l="19050" t="0" r="0" b="0"/>
          <wp:wrapNone/>
          <wp:docPr id="2" name="Picture 2" descr="Description: projects: PARDES:PARDES STATIONARY LAST:PDF print:Sourcesheet:word:Sourcesheet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cts: PARDES:PARDES STATIONARY LAST:PDF print:Sourcesheet:word:Sourcesheet2-01.jpg"/>
                  <pic:cNvPicPr>
                    <a:picLocks noChangeAspect="1" noChangeArrowheads="1"/>
                  </pic:cNvPicPr>
                </pic:nvPicPr>
                <pic:blipFill>
                  <a:blip r:embed="rId1"/>
                  <a:stretch>
                    <a:fillRect/>
                  </a:stretch>
                </pic:blipFill>
                <pic:spPr bwMode="auto">
                  <a:xfrm>
                    <a:off x="0" y="0"/>
                    <a:ext cx="2057400" cy="895350"/>
                  </a:xfrm>
                  <a:prstGeom prst="rect">
                    <a:avLst/>
                  </a:prstGeom>
                  <a:noFill/>
                </pic:spPr>
              </pic:pic>
            </a:graphicData>
          </a:graphic>
        </wp:anchor>
      </w:drawing>
    </w:r>
    <w:r>
      <w:rPr>
        <w:rFonts w:ascii="Arial" w:hAnsi="Arial" w:cs="Narkisim"/>
        <w:b/>
        <w:bCs/>
        <w:sz w:val="20"/>
        <w:szCs w:val="20"/>
        <w:lang w:bidi="he-IL"/>
      </w:rPr>
      <w:t xml:space="preserve"> </w:t>
    </w:r>
  </w:p>
  <w:p w:rsidR="007432BF" w:rsidRDefault="007432BF" w:rsidP="006C57A7">
    <w:pPr>
      <w:spacing w:after="0"/>
      <w:ind w:left="1157" w:right="-204" w:firstLine="1004"/>
      <w:jc w:val="right"/>
      <w:rPr>
        <w:rFonts w:ascii="Arial" w:hAnsi="Arial" w:cs="Narkisim"/>
        <w:sz w:val="20"/>
        <w:szCs w:val="20"/>
        <w:lang w:bidi="he-IL"/>
      </w:rPr>
    </w:pPr>
    <w:r>
      <w:rPr>
        <w:rFonts w:ascii="Arial" w:hAnsi="Arial" w:cs="Narkisim"/>
        <w:b/>
        <w:bCs/>
        <w:sz w:val="20"/>
        <w:szCs w:val="20"/>
        <w:lang w:bidi="he-IL"/>
      </w:rPr>
      <w:t xml:space="preserve">FROM </w:t>
    </w:r>
    <w:r w:rsidR="006C57A7">
      <w:rPr>
        <w:rFonts w:ascii="Arial" w:hAnsi="Arial" w:cs="Narkisim"/>
        <w:b/>
        <w:bCs/>
        <w:sz w:val="20"/>
        <w:szCs w:val="20"/>
        <w:lang w:bidi="he-IL"/>
      </w:rPr>
      <w:t>ANARCHY</w:t>
    </w:r>
    <w:r>
      <w:rPr>
        <w:rFonts w:ascii="Arial" w:hAnsi="Arial" w:cs="Narkisim"/>
        <w:b/>
        <w:bCs/>
        <w:sz w:val="20"/>
        <w:szCs w:val="20"/>
        <w:lang w:bidi="he-IL"/>
      </w:rPr>
      <w:t xml:space="preserve"> TO </w:t>
    </w:r>
    <w:r w:rsidR="006C57A7">
      <w:rPr>
        <w:rFonts w:ascii="Arial" w:hAnsi="Arial" w:cs="Narkisim"/>
        <w:b/>
        <w:bCs/>
        <w:sz w:val="20"/>
        <w:szCs w:val="20"/>
        <w:lang w:bidi="he-IL"/>
      </w:rPr>
      <w:t>KINGSHIP</w:t>
    </w:r>
    <w:r w:rsidR="00663EAA">
      <w:rPr>
        <w:rFonts w:ascii="Arial" w:hAnsi="Arial" w:cs="Narkisim"/>
        <w:sz w:val="26"/>
        <w:szCs w:val="26"/>
        <w:lang w:bidi="he-IL"/>
      </w:rPr>
      <w:t xml:space="preserve">               </w:t>
    </w:r>
    <w:r w:rsidR="00663EAA">
      <w:rPr>
        <w:rFonts w:ascii="Arial" w:hAnsi="Arial" w:cs="Narkisim"/>
        <w:sz w:val="20"/>
        <w:szCs w:val="20"/>
        <w:lang w:bidi="he-IL"/>
      </w:rPr>
      <w:t xml:space="preserve">        </w:t>
    </w:r>
  </w:p>
  <w:p w:rsidR="00663EAA" w:rsidRPr="00677679" w:rsidRDefault="006C57A7" w:rsidP="006C57A7">
    <w:pPr>
      <w:spacing w:after="0"/>
      <w:ind w:left="1157" w:right="-204" w:firstLine="1004"/>
      <w:jc w:val="right"/>
      <w:rPr>
        <w:rFonts w:ascii="Arial" w:hAnsi="Arial" w:cs="Narkisim"/>
        <w:sz w:val="20"/>
        <w:szCs w:val="20"/>
        <w:rtl/>
        <w:lang w:val="en-AU" w:bidi="he-IL"/>
      </w:rPr>
    </w:pPr>
    <w:r>
      <w:rPr>
        <w:rFonts w:ascii="Arial" w:hAnsi="Arial" w:cs="Narkisim"/>
        <w:sz w:val="20"/>
        <w:szCs w:val="20"/>
        <w:lang w:bidi="he-IL"/>
      </w:rPr>
      <w:t>MICHAEL FEUER</w:t>
    </w:r>
    <w:r w:rsidR="00663EAA">
      <w:rPr>
        <w:rFonts w:ascii="Arial" w:hAnsi="Arial" w:cs="Narkisim"/>
        <w:sz w:val="20"/>
        <w:szCs w:val="20"/>
        <w:lang w:bidi="he-IL"/>
      </w:rPr>
      <w:t xml:space="preserve"> I </w:t>
    </w:r>
    <w:r>
      <w:rPr>
        <w:rFonts w:ascii="Arial" w:hAnsi="Arial" w:cs="Narkisim"/>
        <w:sz w:val="20"/>
        <w:szCs w:val="20"/>
        <w:lang w:bidi="he-IL"/>
      </w:rPr>
      <w:t>mikef</w:t>
    </w:r>
    <w:r w:rsidR="00663EAA">
      <w:rPr>
        <w:rFonts w:ascii="Arial" w:hAnsi="Arial" w:cs="Narkisim"/>
        <w:sz w:val="20"/>
        <w:szCs w:val="20"/>
        <w:lang w:bidi="he-IL"/>
      </w:rPr>
      <w:t>@pardes.org.il</w:t>
    </w:r>
  </w:p>
  <w:p w:rsidR="00663EAA" w:rsidRPr="00C96A29" w:rsidRDefault="00663EAA" w:rsidP="00193A8A">
    <w:pPr>
      <w:ind w:left="1156" w:right="-205" w:firstLine="1004"/>
      <w:jc w:val="right"/>
      <w:rPr>
        <w:rFonts w:ascii="Arial" w:hAnsi="Arial"/>
        <w:b/>
        <w:bCs/>
        <w:sz w:val="16"/>
        <w:szCs w:val="16"/>
      </w:rPr>
    </w:pPr>
    <w:r>
      <w:rPr>
        <w:rFonts w:ascii="Arial" w:hAnsi="Arial" w:cs="Narkisim" w:hint="cs"/>
        <w:sz w:val="20"/>
        <w:szCs w:val="20"/>
        <w:rtl/>
        <w:lang w:val="en-AU" w:bidi="he-IL"/>
      </w:rPr>
      <w:t xml:space="preserve"> </w:t>
    </w:r>
  </w:p>
  <w:p w:rsidR="00663EAA" w:rsidRPr="00C96A29" w:rsidRDefault="00663EAA" w:rsidP="00193A8A">
    <w:pPr>
      <w:ind w:left="1156" w:right="-205" w:firstLine="1004"/>
      <w:jc w:val="right"/>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A33B6"/>
    <w:multiLevelType w:val="hybridMultilevel"/>
    <w:tmpl w:val="FAEE17A2"/>
    <w:lvl w:ilvl="0" w:tplc="F044F8E4">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DC30FC"/>
    <w:rsid w:val="000205D1"/>
    <w:rsid w:val="00020E11"/>
    <w:rsid w:val="0006461C"/>
    <w:rsid w:val="000A3E9F"/>
    <w:rsid w:val="001173BE"/>
    <w:rsid w:val="001220E4"/>
    <w:rsid w:val="00123D50"/>
    <w:rsid w:val="00160E49"/>
    <w:rsid w:val="00161374"/>
    <w:rsid w:val="0016502A"/>
    <w:rsid w:val="00182048"/>
    <w:rsid w:val="00193A8A"/>
    <w:rsid w:val="001A289B"/>
    <w:rsid w:val="00223B01"/>
    <w:rsid w:val="0024064B"/>
    <w:rsid w:val="00270921"/>
    <w:rsid w:val="002B4C18"/>
    <w:rsid w:val="00344134"/>
    <w:rsid w:val="00353C78"/>
    <w:rsid w:val="003970B0"/>
    <w:rsid w:val="003C511A"/>
    <w:rsid w:val="003C5831"/>
    <w:rsid w:val="003F2DD4"/>
    <w:rsid w:val="003F38C7"/>
    <w:rsid w:val="004A361B"/>
    <w:rsid w:val="004A3DF3"/>
    <w:rsid w:val="004B21F6"/>
    <w:rsid w:val="0055267D"/>
    <w:rsid w:val="00564B1A"/>
    <w:rsid w:val="005E5ADD"/>
    <w:rsid w:val="006203E8"/>
    <w:rsid w:val="00643073"/>
    <w:rsid w:val="00663EAA"/>
    <w:rsid w:val="006A57A5"/>
    <w:rsid w:val="006B28FD"/>
    <w:rsid w:val="006C57A7"/>
    <w:rsid w:val="007432BF"/>
    <w:rsid w:val="007468A1"/>
    <w:rsid w:val="00763C10"/>
    <w:rsid w:val="00782004"/>
    <w:rsid w:val="00787CB0"/>
    <w:rsid w:val="007B14E3"/>
    <w:rsid w:val="007B5811"/>
    <w:rsid w:val="007D0402"/>
    <w:rsid w:val="007E0371"/>
    <w:rsid w:val="008013A8"/>
    <w:rsid w:val="0082517E"/>
    <w:rsid w:val="00835751"/>
    <w:rsid w:val="00835ABA"/>
    <w:rsid w:val="00860F40"/>
    <w:rsid w:val="00881875"/>
    <w:rsid w:val="008A203F"/>
    <w:rsid w:val="008B52AE"/>
    <w:rsid w:val="008B6753"/>
    <w:rsid w:val="00915E86"/>
    <w:rsid w:val="00950944"/>
    <w:rsid w:val="009553D5"/>
    <w:rsid w:val="009A6C9F"/>
    <w:rsid w:val="009C5D30"/>
    <w:rsid w:val="009C7B8E"/>
    <w:rsid w:val="009F57CB"/>
    <w:rsid w:val="00A21963"/>
    <w:rsid w:val="00A25575"/>
    <w:rsid w:val="00A332FF"/>
    <w:rsid w:val="00A427E9"/>
    <w:rsid w:val="00AB5C41"/>
    <w:rsid w:val="00AE28BC"/>
    <w:rsid w:val="00AF3401"/>
    <w:rsid w:val="00AF5C87"/>
    <w:rsid w:val="00B97D2B"/>
    <w:rsid w:val="00BA7ACD"/>
    <w:rsid w:val="00BB5B37"/>
    <w:rsid w:val="00BE075A"/>
    <w:rsid w:val="00C04CC9"/>
    <w:rsid w:val="00CE0081"/>
    <w:rsid w:val="00D1030F"/>
    <w:rsid w:val="00D1043E"/>
    <w:rsid w:val="00D31FEB"/>
    <w:rsid w:val="00D33F77"/>
    <w:rsid w:val="00D91E19"/>
    <w:rsid w:val="00D95A93"/>
    <w:rsid w:val="00DB5574"/>
    <w:rsid w:val="00DC30FC"/>
    <w:rsid w:val="00DD7677"/>
    <w:rsid w:val="00E1342F"/>
    <w:rsid w:val="00E85E9E"/>
    <w:rsid w:val="00EC01CA"/>
    <w:rsid w:val="00F01CD6"/>
    <w:rsid w:val="00F12FFA"/>
    <w:rsid w:val="00F32913"/>
    <w:rsid w:val="00F36305"/>
    <w:rsid w:val="00F81642"/>
    <w:rsid w:val="00FB4E9B"/>
    <w:rsid w:val="00FF31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1A"/>
    <w:pPr>
      <w:spacing w:line="240" w:lineRule="auto"/>
    </w:pPr>
    <w:rPr>
      <w:rFonts w:ascii="Cambria" w:eastAsia="MS Mincho" w:hAnsi="Cambria" w:cs="Times New Roman"/>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4B1A"/>
    <w:pPr>
      <w:tabs>
        <w:tab w:val="center" w:pos="4320"/>
        <w:tab w:val="right" w:pos="8640"/>
      </w:tabs>
      <w:spacing w:after="0"/>
    </w:pPr>
  </w:style>
  <w:style w:type="character" w:customStyle="1" w:styleId="FooterChar">
    <w:name w:val="Footer Char"/>
    <w:basedOn w:val="DefaultParagraphFont"/>
    <w:link w:val="Footer"/>
    <w:uiPriority w:val="99"/>
    <w:rsid w:val="00564B1A"/>
    <w:rPr>
      <w:rFonts w:ascii="Cambria" w:eastAsia="MS Mincho" w:hAnsi="Cambria" w:cs="Times New Roman"/>
      <w:sz w:val="24"/>
      <w:szCs w:val="24"/>
      <w:lang w:eastAsia="ja-JP" w:bidi="ar-SA"/>
    </w:rPr>
  </w:style>
  <w:style w:type="paragraph" w:styleId="ListParagraph">
    <w:name w:val="List Paragraph"/>
    <w:basedOn w:val="Normal"/>
    <w:uiPriority w:val="72"/>
    <w:qFormat/>
    <w:rsid w:val="00564B1A"/>
    <w:pPr>
      <w:ind w:left="720"/>
      <w:contextualSpacing/>
    </w:pPr>
  </w:style>
  <w:style w:type="table" w:styleId="TableGrid">
    <w:name w:val="Table Grid"/>
    <w:basedOn w:val="TableNormal"/>
    <w:uiPriority w:val="59"/>
    <w:rsid w:val="00564B1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64B1A"/>
    <w:pPr>
      <w:tabs>
        <w:tab w:val="center" w:pos="4680"/>
        <w:tab w:val="right" w:pos="9360"/>
      </w:tabs>
      <w:spacing w:after="0"/>
    </w:pPr>
  </w:style>
  <w:style w:type="character" w:customStyle="1" w:styleId="HeaderChar">
    <w:name w:val="Header Char"/>
    <w:basedOn w:val="DefaultParagraphFont"/>
    <w:link w:val="Header"/>
    <w:uiPriority w:val="99"/>
    <w:semiHidden/>
    <w:rsid w:val="00564B1A"/>
    <w:rPr>
      <w:rFonts w:ascii="Cambria" w:eastAsia="MS Mincho" w:hAnsi="Cambria" w:cs="Times New Roman"/>
      <w:sz w:val="24"/>
      <w:szCs w:val="24"/>
      <w:lang w:eastAsia="ja-JP" w:bidi="ar-SA"/>
    </w:rPr>
  </w:style>
  <w:style w:type="character" w:styleId="Hyperlink">
    <w:name w:val="Hyperlink"/>
    <w:basedOn w:val="DefaultParagraphFont"/>
    <w:uiPriority w:val="99"/>
    <w:unhideWhenUsed/>
    <w:rsid w:val="00564B1A"/>
    <w:rPr>
      <w:color w:val="0000FF"/>
      <w:u w:val="single"/>
    </w:rPr>
  </w:style>
  <w:style w:type="character" w:customStyle="1" w:styleId="noprint">
    <w:name w:val="noprint"/>
    <w:basedOn w:val="DefaultParagraphFont"/>
    <w:rsid w:val="00564B1A"/>
  </w:style>
  <w:style w:type="character" w:customStyle="1" w:styleId="colord">
    <w:name w:val="color_d"/>
    <w:basedOn w:val="DefaultParagraphFont"/>
    <w:rsid w:val="00564B1A"/>
  </w:style>
  <w:style w:type="character" w:customStyle="1" w:styleId="coversetext">
    <w:name w:val="co_versetext"/>
    <w:basedOn w:val="DefaultParagraphFont"/>
    <w:rsid w:val="00564B1A"/>
  </w:style>
  <w:style w:type="character" w:customStyle="1" w:styleId="coversenum">
    <w:name w:val="co_versenum"/>
    <w:basedOn w:val="DefaultParagraphFont"/>
    <w:rsid w:val="00564B1A"/>
  </w:style>
  <w:style w:type="paragraph" w:styleId="NormalWeb">
    <w:name w:val="Normal (Web)"/>
    <w:basedOn w:val="Normal"/>
    <w:uiPriority w:val="99"/>
    <w:unhideWhenUsed/>
    <w:rsid w:val="00564B1A"/>
    <w:pPr>
      <w:spacing w:before="100" w:beforeAutospacing="1" w:after="100" w:afterAutospacing="1"/>
    </w:pPr>
    <w:rPr>
      <w:rFonts w:ascii="Times New Roman" w:eastAsia="Times New Roman" w:hAnsi="Times New Roman"/>
      <w:lang w:eastAsia="en-US" w:bidi="he-IL"/>
    </w:rPr>
  </w:style>
  <w:style w:type="character" w:customStyle="1" w:styleId="glossaryitem">
    <w:name w:val="glossary_item"/>
    <w:basedOn w:val="DefaultParagraphFont"/>
    <w:rsid w:val="00564B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RDES10\data\Executive%20Learning%20Seminar\ELS%202016\ELS%20sour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ELS source sheet template.dotx</Template>
  <TotalTime>36</TotalTime>
  <Pages>4</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2016-05-29T07:45:00Z</dcterms:created>
  <dcterms:modified xsi:type="dcterms:W3CDTF">2016-06-07T07:41:00Z</dcterms:modified>
</cp:coreProperties>
</file>